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DE" w:rsidRPr="003F309F" w:rsidRDefault="00655CDE" w:rsidP="003F309F">
      <w:pPr>
        <w:pStyle w:val="NormalWeb"/>
        <w:shd w:val="clear" w:color="auto" w:fill="FFFFFF"/>
        <w:spacing w:line="284" w:lineRule="atLeast"/>
        <w:jc w:val="center"/>
        <w:rPr>
          <w:b/>
          <w:i/>
          <w:sz w:val="28"/>
          <w:szCs w:val="28"/>
        </w:rPr>
      </w:pPr>
      <w:r w:rsidRPr="003F309F">
        <w:rPr>
          <w:b/>
          <w:i/>
          <w:sz w:val="28"/>
          <w:szCs w:val="28"/>
        </w:rPr>
        <w:t>С 01.05.2018 увеличен МРОТ.</w:t>
      </w:r>
    </w:p>
    <w:p w:rsidR="00655CDE" w:rsidRPr="003F309F" w:rsidRDefault="00655CDE" w:rsidP="003F309F">
      <w:pPr>
        <w:pStyle w:val="NormalWeb"/>
        <w:shd w:val="clear" w:color="auto" w:fill="FFFFFF"/>
        <w:spacing w:before="0" w:beforeAutospacing="0" w:after="0" w:afterAutospacing="0"/>
        <w:ind w:firstLine="709"/>
        <w:jc w:val="both"/>
        <w:rPr>
          <w:sz w:val="28"/>
          <w:szCs w:val="28"/>
        </w:rPr>
      </w:pPr>
      <w:r w:rsidRPr="003F309F">
        <w:rPr>
          <w:sz w:val="28"/>
          <w:szCs w:val="28"/>
        </w:rPr>
        <w:t>Федеральным законом от 07 марта 2018 года N 41-ФЗ "О внесении изменения в статью 1 Федерального закона "О минимальном размере оплаты труда" с 1 мая 2018 года увеличен минимальный размер оплаты труда с 9 489 рублей до 11 163 рублей в месяц.</w:t>
      </w:r>
    </w:p>
    <w:p w:rsidR="00655CDE" w:rsidRPr="003F309F" w:rsidRDefault="00655CDE" w:rsidP="003F309F">
      <w:pPr>
        <w:pStyle w:val="NormalWeb"/>
        <w:shd w:val="clear" w:color="auto" w:fill="FFFFFF"/>
        <w:spacing w:before="0" w:beforeAutospacing="0" w:after="0" w:afterAutospacing="0"/>
        <w:ind w:firstLine="709"/>
        <w:jc w:val="both"/>
        <w:rPr>
          <w:sz w:val="28"/>
          <w:szCs w:val="28"/>
        </w:rPr>
      </w:pPr>
      <w:r w:rsidRPr="003F309F">
        <w:rPr>
          <w:sz w:val="28"/>
          <w:szCs w:val="28"/>
        </w:rPr>
        <w:t>В соответствии со статьей 133 Трудового кодекса Российской Федерации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655CDE" w:rsidRPr="003F309F" w:rsidRDefault="00655CDE" w:rsidP="003F309F">
      <w:pPr>
        <w:pStyle w:val="NormalWeb"/>
        <w:shd w:val="clear" w:color="auto" w:fill="FFFFFF"/>
        <w:spacing w:before="0" w:beforeAutospacing="0" w:after="0" w:afterAutospacing="0"/>
        <w:ind w:firstLine="709"/>
        <w:jc w:val="both"/>
        <w:rPr>
          <w:sz w:val="28"/>
          <w:szCs w:val="28"/>
        </w:rPr>
      </w:pPr>
      <w:r w:rsidRPr="003F309F">
        <w:rPr>
          <w:sz w:val="28"/>
          <w:szCs w:val="28"/>
        </w:rPr>
        <w:t>Минимальный размер оплаты труда применяется для регулирования оплаты труда и определения размеров пособий по временной нетрудоспособности, по беременности и родам, а также для иных целей обязательного социального страхования. Применение минимального размера оплаты труда для других целей не допускается.</w:t>
      </w:r>
    </w:p>
    <w:p w:rsidR="00655CDE" w:rsidRPr="003F309F" w:rsidRDefault="00655CDE" w:rsidP="003F309F">
      <w:pPr>
        <w:pStyle w:val="NormalWeb"/>
        <w:shd w:val="clear" w:color="auto" w:fill="FFFFFF"/>
        <w:spacing w:before="0" w:beforeAutospacing="0" w:after="0" w:afterAutospacing="0"/>
        <w:ind w:firstLine="709"/>
        <w:jc w:val="both"/>
        <w:rPr>
          <w:sz w:val="28"/>
          <w:szCs w:val="28"/>
        </w:rPr>
      </w:pPr>
      <w:r w:rsidRPr="003F309F">
        <w:rPr>
          <w:sz w:val="28"/>
          <w:szCs w:val="28"/>
        </w:rPr>
        <w:t>Работодатель обязан выплачивать заработную плату не реже чем каждые пол 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(ст. 136 Трудового кодекса РФ).</w:t>
      </w:r>
    </w:p>
    <w:p w:rsidR="00655CDE" w:rsidRPr="003F309F" w:rsidRDefault="00655CDE" w:rsidP="003F309F">
      <w:pPr>
        <w:pStyle w:val="NormalWeb"/>
        <w:shd w:val="clear" w:color="auto" w:fill="FFFFFF"/>
        <w:spacing w:before="0" w:beforeAutospacing="0" w:after="0" w:afterAutospacing="0"/>
        <w:ind w:firstLine="709"/>
        <w:jc w:val="both"/>
        <w:rPr>
          <w:sz w:val="28"/>
          <w:szCs w:val="28"/>
        </w:rPr>
      </w:pPr>
      <w:r w:rsidRPr="003F309F">
        <w:rPr>
          <w:sz w:val="28"/>
          <w:szCs w:val="28"/>
        </w:rPr>
        <w:t>За нарушение действующего трудового законодательства для работодателей предусмотрена как административная, так и уголовная ответственность.</w:t>
      </w:r>
    </w:p>
    <w:p w:rsidR="00655CDE" w:rsidRPr="003F309F" w:rsidRDefault="00655CDE">
      <w:pPr>
        <w:rPr>
          <w:rFonts w:ascii="Times New Roman" w:hAnsi="Times New Roman"/>
          <w:sz w:val="28"/>
          <w:szCs w:val="28"/>
        </w:rPr>
      </w:pPr>
    </w:p>
    <w:p w:rsidR="00655CDE" w:rsidRPr="003F309F" w:rsidRDefault="00655CDE">
      <w:pPr>
        <w:rPr>
          <w:rFonts w:ascii="Times New Roman" w:hAnsi="Times New Roman"/>
          <w:sz w:val="28"/>
          <w:szCs w:val="28"/>
        </w:rPr>
      </w:pPr>
      <w:r w:rsidRPr="003F309F">
        <w:rPr>
          <w:rFonts w:ascii="Times New Roman" w:hAnsi="Times New Roman"/>
          <w:sz w:val="28"/>
          <w:szCs w:val="28"/>
        </w:rPr>
        <w:t xml:space="preserve">Помощник  прокурора </w:t>
      </w:r>
    </w:p>
    <w:p w:rsidR="00655CDE" w:rsidRPr="003F309F" w:rsidRDefault="00655CDE" w:rsidP="008C6951">
      <w:pPr>
        <w:rPr>
          <w:rFonts w:ascii="Times New Roman" w:hAnsi="Times New Roman"/>
          <w:sz w:val="28"/>
          <w:szCs w:val="28"/>
        </w:rPr>
      </w:pPr>
      <w:r w:rsidRPr="003F309F">
        <w:rPr>
          <w:rFonts w:ascii="Times New Roman" w:hAnsi="Times New Roman"/>
          <w:sz w:val="28"/>
          <w:szCs w:val="28"/>
        </w:rPr>
        <w:t xml:space="preserve">юрист 1 класса                                           </w:t>
      </w:r>
      <w:r>
        <w:rPr>
          <w:rFonts w:ascii="Times New Roman" w:hAnsi="Times New Roman"/>
          <w:sz w:val="28"/>
          <w:szCs w:val="28"/>
        </w:rPr>
        <w:t xml:space="preserve">      </w:t>
      </w:r>
      <w:r w:rsidRPr="003F309F">
        <w:rPr>
          <w:rFonts w:ascii="Times New Roman" w:hAnsi="Times New Roman"/>
          <w:sz w:val="28"/>
          <w:szCs w:val="28"/>
        </w:rPr>
        <w:t xml:space="preserve">                                            Н.С. Сухова </w:t>
      </w:r>
    </w:p>
    <w:p w:rsidR="00655CDE" w:rsidRPr="008C6951" w:rsidRDefault="00655CDE">
      <w:pPr>
        <w:rPr>
          <w:rFonts w:ascii="Times New Roman" w:hAnsi="Times New Roman"/>
          <w:sz w:val="28"/>
          <w:szCs w:val="28"/>
        </w:rPr>
      </w:pPr>
      <w:r w:rsidRPr="008C6951">
        <w:rPr>
          <w:rFonts w:ascii="Times New Roman" w:hAnsi="Times New Roman"/>
          <w:sz w:val="28"/>
          <w:szCs w:val="28"/>
        </w:rPr>
        <w:t xml:space="preserve">                                                     </w:t>
      </w:r>
      <w:r>
        <w:rPr>
          <w:rFonts w:ascii="Times New Roman" w:hAnsi="Times New Roman"/>
          <w:sz w:val="28"/>
          <w:szCs w:val="28"/>
        </w:rPr>
        <w:t xml:space="preserve">                              </w:t>
      </w:r>
    </w:p>
    <w:sectPr w:rsidR="00655CDE" w:rsidRPr="008C6951" w:rsidSect="003F309F">
      <w:pgSz w:w="11906" w:h="16838" w:code="9"/>
      <w:pgMar w:top="1134" w:right="68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951"/>
    <w:rsid w:val="003140AE"/>
    <w:rsid w:val="003F309F"/>
    <w:rsid w:val="00655CDE"/>
    <w:rsid w:val="008C6951"/>
    <w:rsid w:val="00CF48FC"/>
    <w:rsid w:val="00EF2B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C695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6246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231</Words>
  <Characters>1317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Прокуратура</cp:lastModifiedBy>
  <cp:revision>2</cp:revision>
  <dcterms:created xsi:type="dcterms:W3CDTF">2018-06-18T07:53:00Z</dcterms:created>
  <dcterms:modified xsi:type="dcterms:W3CDTF">2018-06-18T14:10:00Z</dcterms:modified>
</cp:coreProperties>
</file>