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81" w:rsidRPr="00796581" w:rsidRDefault="00796581" w:rsidP="00796581">
      <w:pPr>
        <w:jc w:val="center"/>
        <w:rPr>
          <w:rFonts w:ascii="Cambria" w:eastAsia="Times New Roman" w:hAnsi="Cambria" w:cs="Times New Roman"/>
          <w:b/>
          <w:bCs/>
          <w:sz w:val="28"/>
          <w:szCs w:val="28"/>
          <w:lang w:eastAsia="en-US" w:bidi="en-US"/>
        </w:rPr>
      </w:pPr>
      <w:r w:rsidRPr="00796581">
        <w:rPr>
          <w:rFonts w:ascii="Cambria" w:eastAsia="Times New Roman" w:hAnsi="Cambria" w:cs="Times New Roman"/>
          <w:b/>
          <w:bCs/>
          <w:sz w:val="28"/>
          <w:szCs w:val="28"/>
          <w:lang w:eastAsia="en-US" w:bidi="en-US"/>
        </w:rPr>
        <w:t>РОСТОВСКАЯ ОБЛАСТЬ</w:t>
      </w:r>
    </w:p>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Cs/>
          <w:sz w:val="28"/>
          <w:szCs w:val="28"/>
          <w:lang w:eastAsia="en-US"/>
        </w:rPr>
      </w:pPr>
    </w:p>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
          <w:bCs/>
          <w:sz w:val="28"/>
          <w:szCs w:val="28"/>
          <w:lang w:eastAsia="en-US"/>
        </w:rPr>
      </w:pPr>
      <w:r w:rsidRPr="00796581">
        <w:rPr>
          <w:rFonts w:ascii="Times New Roman" w:eastAsia="Times New Roman" w:hAnsi="Times New Roman" w:cs="Arial"/>
          <w:b/>
          <w:bCs/>
          <w:sz w:val="28"/>
          <w:szCs w:val="28"/>
          <w:lang w:eastAsia="en-US"/>
        </w:rPr>
        <w:t>Собрание депутатов Лукичевского сельского поселения</w:t>
      </w:r>
    </w:p>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Cs/>
          <w:sz w:val="28"/>
          <w:szCs w:val="28"/>
          <w:lang w:eastAsia="en-US"/>
        </w:rPr>
      </w:pPr>
      <w:r w:rsidRPr="00796581">
        <w:rPr>
          <w:rFonts w:ascii="Times New Roman" w:eastAsia="Times New Roman" w:hAnsi="Times New Roman" w:cs="Arial"/>
          <w:bCs/>
          <w:sz w:val="28"/>
          <w:szCs w:val="28"/>
          <w:lang w:eastAsia="en-US"/>
        </w:rPr>
        <w:t xml:space="preserve"> </w:t>
      </w:r>
    </w:p>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Cs/>
          <w:sz w:val="28"/>
          <w:szCs w:val="28"/>
          <w:lang w:eastAsia="en-US"/>
        </w:rPr>
      </w:pPr>
      <w:r w:rsidRPr="00796581">
        <w:rPr>
          <w:rFonts w:ascii="Times New Roman" w:eastAsia="Times New Roman" w:hAnsi="Times New Roman" w:cs="Arial"/>
          <w:bCs/>
          <w:sz w:val="28"/>
          <w:szCs w:val="28"/>
          <w:lang w:eastAsia="en-US"/>
        </w:rPr>
        <w:t>РЕШЕНИЕ</w:t>
      </w:r>
    </w:p>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Cs/>
          <w:sz w:val="28"/>
          <w:szCs w:val="28"/>
          <w:lang w:eastAsia="en-US"/>
        </w:rPr>
      </w:pPr>
    </w:p>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Cs/>
          <w:sz w:val="28"/>
          <w:szCs w:val="28"/>
          <w:lang w:eastAsia="en-US"/>
        </w:rPr>
      </w:pPr>
      <w:r w:rsidRPr="00796581">
        <w:rPr>
          <w:rFonts w:ascii="Times New Roman" w:eastAsia="Times New Roman" w:hAnsi="Times New Roman" w:cs="Arial"/>
          <w:bCs/>
          <w:sz w:val="28"/>
          <w:szCs w:val="28"/>
          <w:lang w:eastAsia="en-US"/>
        </w:rPr>
        <w:t>15.12.2011 г.                                                                                  № 26                             х.Сулинский</w:t>
      </w:r>
    </w:p>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Cs/>
          <w:sz w:val="28"/>
          <w:szCs w:val="28"/>
          <w:lang w:eastAsia="en-US"/>
        </w:rPr>
      </w:pPr>
    </w:p>
    <w:tbl>
      <w:tblPr>
        <w:tblW w:w="0" w:type="auto"/>
        <w:tblInd w:w="-318" w:type="dxa"/>
        <w:tblCellMar>
          <w:left w:w="0" w:type="dxa"/>
          <w:right w:w="0" w:type="dxa"/>
        </w:tblCellMar>
        <w:tblLook w:val="04A0"/>
      </w:tblPr>
      <w:tblGrid>
        <w:gridCol w:w="5521"/>
      </w:tblGrid>
      <w:tr w:rsidR="00796581" w:rsidRPr="00796581" w:rsidTr="00796581">
        <w:trPr>
          <w:trHeight w:val="596"/>
        </w:trPr>
        <w:tc>
          <w:tcPr>
            <w:tcW w:w="5521" w:type="dxa"/>
            <w:tcMar>
              <w:top w:w="0" w:type="dxa"/>
              <w:left w:w="108" w:type="dxa"/>
              <w:bottom w:w="0" w:type="dxa"/>
              <w:right w:w="108" w:type="dxa"/>
            </w:tcMar>
            <w:hideMark/>
          </w:tcPr>
          <w:p w:rsidR="00796581" w:rsidRPr="00796581" w:rsidRDefault="00796581" w:rsidP="00796581">
            <w:pPr>
              <w:snapToGrid w:val="0"/>
              <w:spacing w:line="360" w:lineRule="auto"/>
              <w:rPr>
                <w:rFonts w:ascii="Cambria" w:eastAsia="Times New Roman" w:hAnsi="Cambria" w:cs="Times New Roman"/>
                <w:b/>
                <w:sz w:val="28"/>
                <w:szCs w:val="28"/>
                <w:lang w:eastAsia="en-US" w:bidi="en-US"/>
              </w:rPr>
            </w:pPr>
            <w:r w:rsidRPr="00796581">
              <w:rPr>
                <w:rFonts w:ascii="Cambria" w:eastAsia="Times New Roman" w:hAnsi="Cambria" w:cs="Times New Roman"/>
                <w:b/>
                <w:bCs/>
                <w:sz w:val="28"/>
                <w:szCs w:val="28"/>
                <w:lang w:eastAsia="en-US" w:bidi="en-US"/>
              </w:rPr>
              <w:t xml:space="preserve">Об утверждении </w:t>
            </w:r>
            <w:r w:rsidRPr="00796581">
              <w:rPr>
                <w:rFonts w:ascii="Cambria" w:eastAsia="Times New Roman" w:hAnsi="Cambria" w:cs="Times New Roman"/>
                <w:b/>
                <w:sz w:val="28"/>
                <w:szCs w:val="28"/>
                <w:lang w:eastAsia="en-US" w:bidi="en-US"/>
              </w:rPr>
              <w:t xml:space="preserve">Правил землепользования и застройки </w:t>
            </w:r>
          </w:p>
          <w:p w:rsidR="00796581" w:rsidRPr="00796581" w:rsidRDefault="00796581" w:rsidP="00796581">
            <w:pPr>
              <w:spacing w:line="360" w:lineRule="auto"/>
              <w:rPr>
                <w:rFonts w:ascii="Cambria" w:eastAsia="Times New Roman" w:hAnsi="Cambria" w:cs="Times New Roman"/>
                <w:b/>
                <w:sz w:val="44"/>
                <w:szCs w:val="44"/>
                <w:lang w:val="en-US" w:eastAsia="en-US" w:bidi="en-US"/>
              </w:rPr>
            </w:pPr>
            <w:r w:rsidRPr="00796581">
              <w:rPr>
                <w:rFonts w:ascii="Cambria" w:eastAsia="Times New Roman" w:hAnsi="Cambria" w:cs="Times New Roman"/>
                <w:b/>
                <w:sz w:val="28"/>
                <w:szCs w:val="28"/>
                <w:lang w:val="en-US" w:eastAsia="en-US" w:bidi="en-US"/>
              </w:rPr>
              <w:t>Лукичевского сельского поселения</w:t>
            </w:r>
          </w:p>
        </w:tc>
      </w:tr>
    </w:tbl>
    <w:p w:rsidR="00796581" w:rsidRPr="00796581" w:rsidRDefault="00796581" w:rsidP="00796581">
      <w:pPr>
        <w:autoSpaceDE w:val="0"/>
        <w:autoSpaceDN w:val="0"/>
        <w:jc w:val="both"/>
        <w:rPr>
          <w:rFonts w:ascii="Arial" w:eastAsia="Times New Roman" w:hAnsi="Arial" w:cs="Arial"/>
          <w:sz w:val="28"/>
          <w:szCs w:val="28"/>
          <w:lang w:eastAsia="en-US" w:bidi="en-US"/>
        </w:rPr>
      </w:pPr>
      <w:r w:rsidRPr="00796581">
        <w:rPr>
          <w:rFonts w:ascii="Cambria" w:eastAsia="Times New Roman" w:hAnsi="Cambria" w:cs="Times New Roman"/>
          <w:sz w:val="28"/>
          <w:szCs w:val="28"/>
          <w:lang w:val="en-US" w:eastAsia="en-US" w:bidi="en-US"/>
        </w:rPr>
        <w:t>           </w:t>
      </w:r>
      <w:r w:rsidRPr="00796581">
        <w:rPr>
          <w:rFonts w:ascii="Cambria" w:eastAsia="Times New Roman" w:hAnsi="Cambria" w:cs="Times New Roman"/>
          <w:sz w:val="28"/>
          <w:szCs w:val="28"/>
          <w:lang w:eastAsia="en-US" w:bidi="en-US"/>
        </w:rPr>
        <w:t xml:space="preserve">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Лукичевского сельского  поселения ,Собрание депутатов Лукичевского  сельского поселения </w:t>
      </w:r>
      <w:r w:rsidRPr="00796581">
        <w:rPr>
          <w:rFonts w:ascii="Cambria" w:eastAsia="Times New Roman" w:hAnsi="Cambria" w:cs="Times New Roman"/>
          <w:sz w:val="28"/>
          <w:szCs w:val="28"/>
          <w:lang w:val="en-US" w:eastAsia="en-US" w:bidi="en-US"/>
        </w:rPr>
        <w:t> </w:t>
      </w:r>
    </w:p>
    <w:p w:rsidR="00796581" w:rsidRPr="00796581" w:rsidRDefault="00796581" w:rsidP="00796581">
      <w:pPr>
        <w:autoSpaceDE w:val="0"/>
        <w:autoSpaceDN w:val="0"/>
        <w:jc w:val="center"/>
        <w:rPr>
          <w:rFonts w:ascii="Arial" w:eastAsia="Times New Roman" w:hAnsi="Arial" w:cs="Arial"/>
          <w:sz w:val="28"/>
          <w:szCs w:val="28"/>
          <w:lang w:eastAsia="en-US" w:bidi="en-US"/>
        </w:rPr>
      </w:pPr>
      <w:r w:rsidRPr="00796581">
        <w:rPr>
          <w:rFonts w:ascii="Cambria" w:eastAsia="Times New Roman" w:hAnsi="Cambria" w:cs="Times New Roman"/>
          <w:bCs/>
          <w:sz w:val="28"/>
          <w:szCs w:val="28"/>
          <w:lang w:eastAsia="en-US" w:bidi="en-US"/>
        </w:rPr>
        <w:t>РЕШИЛО:</w:t>
      </w:r>
      <w:r w:rsidRPr="00796581">
        <w:rPr>
          <w:rFonts w:ascii="Cambria" w:eastAsia="Times New Roman" w:hAnsi="Cambria" w:cs="Times New Roman"/>
          <w:b/>
          <w:bCs/>
          <w:sz w:val="28"/>
          <w:szCs w:val="28"/>
          <w:lang w:val="en-US" w:eastAsia="en-US" w:bidi="en-US"/>
        </w:rPr>
        <w:t> </w:t>
      </w:r>
    </w:p>
    <w:p w:rsidR="00796581" w:rsidRPr="00796581" w:rsidRDefault="00796581" w:rsidP="00796581">
      <w:pPr>
        <w:autoSpaceDE w:val="0"/>
        <w:autoSpaceDN w:val="0"/>
        <w:ind w:firstLine="709"/>
        <w:jc w:val="both"/>
        <w:rPr>
          <w:rFonts w:ascii="Cambria" w:eastAsia="Times New Roman" w:hAnsi="Cambria" w:cs="Times New Roman"/>
          <w:sz w:val="28"/>
          <w:szCs w:val="28"/>
          <w:lang w:eastAsia="en-US" w:bidi="en-US"/>
        </w:rPr>
      </w:pPr>
      <w:r w:rsidRPr="00796581">
        <w:rPr>
          <w:rFonts w:ascii="Cambria" w:eastAsia="Times New Roman" w:hAnsi="Cambria" w:cs="Times New Roman"/>
          <w:sz w:val="28"/>
          <w:szCs w:val="28"/>
          <w:lang w:eastAsia="en-US" w:bidi="en-US"/>
        </w:rPr>
        <w:t>1. Утвердить  Правила землепользования и застройки  Лукичевского сельского поселения .</w:t>
      </w:r>
    </w:p>
    <w:p w:rsidR="00796581" w:rsidRPr="00796581" w:rsidRDefault="00796581" w:rsidP="00796581">
      <w:pPr>
        <w:autoSpaceDE w:val="0"/>
        <w:autoSpaceDN w:val="0"/>
        <w:ind w:firstLine="709"/>
        <w:jc w:val="both"/>
        <w:rPr>
          <w:rFonts w:ascii="Arial" w:eastAsia="Times New Roman" w:hAnsi="Arial" w:cs="Arial"/>
          <w:sz w:val="28"/>
          <w:szCs w:val="28"/>
          <w:lang w:eastAsia="en-US" w:bidi="en-US"/>
        </w:rPr>
      </w:pPr>
      <w:r w:rsidRPr="00796581">
        <w:rPr>
          <w:rFonts w:ascii="Cambria" w:eastAsia="Times New Roman" w:hAnsi="Cambria" w:cs="Times New Roman"/>
          <w:sz w:val="28"/>
          <w:szCs w:val="28"/>
          <w:lang w:eastAsia="en-US" w:bidi="en-US"/>
        </w:rPr>
        <w:t>2. Обнародовать Правила землепользования и застройки на информационных стендах  для  ознакомления .</w:t>
      </w:r>
    </w:p>
    <w:p w:rsidR="00796581" w:rsidRPr="00796581" w:rsidRDefault="00796581" w:rsidP="00796581">
      <w:pPr>
        <w:autoSpaceDE w:val="0"/>
        <w:autoSpaceDN w:val="0"/>
        <w:ind w:firstLine="709"/>
        <w:jc w:val="both"/>
        <w:rPr>
          <w:rFonts w:ascii="Cambria" w:eastAsia="Times New Roman" w:hAnsi="Cambria" w:cs="Times New Roman"/>
          <w:sz w:val="28"/>
          <w:szCs w:val="28"/>
          <w:lang w:eastAsia="en-US" w:bidi="en-US"/>
        </w:rPr>
      </w:pPr>
      <w:r w:rsidRPr="00796581">
        <w:rPr>
          <w:rFonts w:ascii="Cambria" w:eastAsia="Times New Roman" w:hAnsi="Cambria" w:cs="Times New Roman"/>
          <w:sz w:val="28"/>
          <w:szCs w:val="28"/>
          <w:lang w:eastAsia="en-US" w:bidi="en-US"/>
        </w:rPr>
        <w:t>3. Контроль за исполнением решения оставляю за собой .</w:t>
      </w:r>
    </w:p>
    <w:p w:rsidR="00796581" w:rsidRPr="00796581" w:rsidRDefault="00796581" w:rsidP="00796581">
      <w:pPr>
        <w:autoSpaceDE w:val="0"/>
        <w:autoSpaceDN w:val="0"/>
        <w:ind w:firstLine="720"/>
        <w:jc w:val="both"/>
        <w:rPr>
          <w:rFonts w:ascii="Arial" w:eastAsia="Times New Roman" w:hAnsi="Arial" w:cs="Arial"/>
          <w:sz w:val="28"/>
          <w:szCs w:val="28"/>
          <w:lang w:eastAsia="en-US" w:bidi="en-US"/>
        </w:rPr>
      </w:pPr>
      <w:r w:rsidRPr="00796581">
        <w:rPr>
          <w:rFonts w:ascii="Cambria" w:eastAsia="Times New Roman" w:hAnsi="Cambria" w:cs="Times New Roman"/>
          <w:sz w:val="28"/>
          <w:szCs w:val="28"/>
          <w:lang w:val="en-US" w:eastAsia="en-US" w:bidi="en-US"/>
        </w:rPr>
        <w:t> </w:t>
      </w:r>
    </w:p>
    <w:p w:rsidR="00796581" w:rsidRPr="00796581" w:rsidRDefault="00796581" w:rsidP="00796581">
      <w:pPr>
        <w:autoSpaceDE w:val="0"/>
        <w:autoSpaceDN w:val="0"/>
        <w:ind w:firstLine="720"/>
        <w:jc w:val="both"/>
        <w:rPr>
          <w:rFonts w:ascii="Arial" w:eastAsia="Times New Roman" w:hAnsi="Arial" w:cs="Arial"/>
          <w:sz w:val="28"/>
          <w:szCs w:val="28"/>
          <w:lang w:eastAsia="en-US" w:bidi="en-US"/>
        </w:rPr>
      </w:pPr>
      <w:r w:rsidRPr="00796581">
        <w:rPr>
          <w:rFonts w:ascii="Cambria" w:eastAsia="Times New Roman" w:hAnsi="Cambria" w:cs="Times New Roman"/>
          <w:sz w:val="28"/>
          <w:szCs w:val="28"/>
          <w:lang w:val="en-US" w:eastAsia="en-US" w:bidi="en-US"/>
        </w:rPr>
        <w:t> </w:t>
      </w:r>
    </w:p>
    <w:tbl>
      <w:tblPr>
        <w:tblW w:w="0" w:type="auto"/>
        <w:tblCellMar>
          <w:left w:w="0" w:type="dxa"/>
          <w:right w:w="0" w:type="dxa"/>
        </w:tblCellMar>
        <w:tblLook w:val="04A0"/>
      </w:tblPr>
      <w:tblGrid>
        <w:gridCol w:w="5688"/>
        <w:gridCol w:w="2700"/>
      </w:tblGrid>
      <w:tr w:rsidR="00796581" w:rsidRPr="00796581" w:rsidTr="00796581">
        <w:tc>
          <w:tcPr>
            <w:tcW w:w="5688" w:type="dxa"/>
            <w:tcMar>
              <w:top w:w="0" w:type="dxa"/>
              <w:left w:w="108" w:type="dxa"/>
              <w:bottom w:w="0" w:type="dxa"/>
              <w:right w:w="108" w:type="dxa"/>
            </w:tcMar>
            <w:hideMark/>
          </w:tcPr>
          <w:p w:rsidR="00796581" w:rsidRPr="00796581" w:rsidRDefault="00796581" w:rsidP="00796581">
            <w:pPr>
              <w:rPr>
                <w:rFonts w:ascii="Arial" w:eastAsia="Times New Roman" w:hAnsi="Arial" w:cs="Arial"/>
                <w:sz w:val="28"/>
                <w:szCs w:val="28"/>
                <w:lang w:val="en-US" w:eastAsia="en-US" w:bidi="en-US"/>
              </w:rPr>
            </w:pPr>
            <w:r w:rsidRPr="00796581">
              <w:rPr>
                <w:rFonts w:ascii="Cambria" w:eastAsia="Times New Roman" w:hAnsi="Cambria" w:cs="Times New Roman"/>
                <w:sz w:val="28"/>
                <w:szCs w:val="28"/>
                <w:lang w:val="en-US" w:eastAsia="en-US" w:bidi="en-US"/>
              </w:rPr>
              <w:t>Глава Лукичевского сельского поселения</w:t>
            </w:r>
          </w:p>
        </w:tc>
        <w:tc>
          <w:tcPr>
            <w:tcW w:w="2700" w:type="dxa"/>
            <w:tcMar>
              <w:top w:w="0" w:type="dxa"/>
              <w:left w:w="108" w:type="dxa"/>
              <w:bottom w:w="0" w:type="dxa"/>
              <w:right w:w="108" w:type="dxa"/>
            </w:tcMar>
            <w:hideMark/>
          </w:tcPr>
          <w:p w:rsidR="00796581" w:rsidRPr="00796581" w:rsidRDefault="00796581" w:rsidP="00796581">
            <w:pPr>
              <w:spacing w:after="0"/>
              <w:rPr>
                <w:rFonts w:ascii="Cambria" w:eastAsia="Times New Roman" w:hAnsi="Cambria" w:cs="Times New Roman"/>
                <w:sz w:val="28"/>
                <w:szCs w:val="28"/>
                <w:lang w:val="en-US" w:eastAsia="en-US" w:bidi="en-US"/>
              </w:rPr>
            </w:pPr>
            <w:r w:rsidRPr="00796581">
              <w:rPr>
                <w:rFonts w:ascii="Cambria" w:eastAsia="Times New Roman" w:hAnsi="Cambria" w:cs="Times New Roman"/>
                <w:sz w:val="28"/>
                <w:szCs w:val="28"/>
                <w:lang w:val="en-US" w:eastAsia="en-US" w:bidi="en-US"/>
              </w:rPr>
              <w:t xml:space="preserve">             С.Н.Коржов</w:t>
            </w:r>
          </w:p>
        </w:tc>
      </w:tr>
    </w:tbl>
    <w:p w:rsidR="00796581" w:rsidRPr="00796581" w:rsidRDefault="00796581" w:rsidP="00796581">
      <w:pPr>
        <w:autoSpaceDE w:val="0"/>
        <w:autoSpaceDN w:val="0"/>
        <w:adjustRightInd w:val="0"/>
        <w:spacing w:after="0" w:line="240" w:lineRule="auto"/>
        <w:jc w:val="center"/>
        <w:rPr>
          <w:rFonts w:ascii="Times New Roman" w:eastAsia="Times New Roman" w:hAnsi="Times New Roman" w:cs="Arial"/>
          <w:bCs/>
          <w:sz w:val="28"/>
          <w:szCs w:val="28"/>
          <w:lang w:eastAsia="en-US"/>
        </w:rPr>
      </w:pPr>
      <w:r w:rsidRPr="00796581">
        <w:rPr>
          <w:rFonts w:ascii="Times New Roman" w:eastAsia="Times New Roman" w:hAnsi="Times New Roman" w:cs="Arial"/>
          <w:sz w:val="28"/>
          <w:szCs w:val="28"/>
        </w:rPr>
        <w:br w:type="page"/>
      </w:r>
    </w:p>
    <w:p w:rsidR="00796581" w:rsidRPr="00796581" w:rsidRDefault="00796581" w:rsidP="00796581">
      <w:pPr>
        <w:widowControl w:val="0"/>
        <w:suppressAutoHyphens/>
        <w:autoSpaceDE w:val="0"/>
        <w:spacing w:after="0" w:line="360" w:lineRule="auto"/>
        <w:jc w:val="right"/>
        <w:rPr>
          <w:rFonts w:ascii="Times New Roman" w:eastAsia="Times New Roman" w:hAnsi="Times New Roman" w:cs="Times New Roman"/>
          <w:bCs/>
          <w:sz w:val="24"/>
          <w:szCs w:val="24"/>
          <w:lang w:eastAsia="ar-SA"/>
        </w:rPr>
      </w:pPr>
      <w:r w:rsidRPr="00796581">
        <w:rPr>
          <w:rFonts w:ascii="Times New Roman" w:eastAsia="Times New Roman" w:hAnsi="Times New Roman" w:cs="Times New Roman"/>
          <w:bCs/>
          <w:sz w:val="24"/>
          <w:szCs w:val="24"/>
          <w:lang w:eastAsia="ar-SA"/>
        </w:rPr>
        <w:lastRenderedPageBreak/>
        <w:t>Приложение к решению</w:t>
      </w:r>
    </w:p>
    <w:p w:rsidR="00796581" w:rsidRPr="00796581" w:rsidRDefault="00796581" w:rsidP="00796581">
      <w:pPr>
        <w:widowControl w:val="0"/>
        <w:suppressAutoHyphens/>
        <w:autoSpaceDE w:val="0"/>
        <w:spacing w:after="0" w:line="360" w:lineRule="auto"/>
        <w:jc w:val="right"/>
        <w:rPr>
          <w:rFonts w:ascii="Times New Roman" w:eastAsia="Times New Roman" w:hAnsi="Times New Roman" w:cs="Times New Roman"/>
          <w:bCs/>
          <w:sz w:val="24"/>
          <w:szCs w:val="24"/>
          <w:lang w:eastAsia="ar-SA"/>
        </w:rPr>
      </w:pPr>
      <w:r w:rsidRPr="00796581">
        <w:rPr>
          <w:rFonts w:ascii="Times New Roman" w:eastAsia="Times New Roman" w:hAnsi="Times New Roman" w:cs="Times New Roman"/>
          <w:bCs/>
          <w:sz w:val="24"/>
          <w:szCs w:val="24"/>
          <w:lang w:eastAsia="ar-SA"/>
        </w:rPr>
        <w:t xml:space="preserve"> Собрания депутатов Лукичевского</w:t>
      </w:r>
    </w:p>
    <w:p w:rsidR="00796581" w:rsidRPr="00796581" w:rsidRDefault="00796581" w:rsidP="00796581">
      <w:pPr>
        <w:widowControl w:val="0"/>
        <w:suppressAutoHyphens/>
        <w:autoSpaceDE w:val="0"/>
        <w:spacing w:after="0" w:line="360" w:lineRule="auto"/>
        <w:jc w:val="right"/>
        <w:rPr>
          <w:rFonts w:ascii="Times New Roman" w:eastAsia="Times New Roman" w:hAnsi="Times New Roman" w:cs="Times New Roman"/>
          <w:bCs/>
          <w:sz w:val="24"/>
          <w:szCs w:val="24"/>
          <w:lang w:eastAsia="ar-SA"/>
        </w:rPr>
      </w:pPr>
      <w:r w:rsidRPr="00796581">
        <w:rPr>
          <w:rFonts w:ascii="Times New Roman" w:eastAsia="Times New Roman" w:hAnsi="Times New Roman" w:cs="Times New Roman"/>
          <w:bCs/>
          <w:sz w:val="24"/>
          <w:szCs w:val="24"/>
          <w:lang w:eastAsia="ar-SA"/>
        </w:rPr>
        <w:t>сельского поселения от 15.12.2011 г.№26</w:t>
      </w:r>
    </w:p>
    <w:p w:rsidR="00796581" w:rsidRPr="00796581" w:rsidRDefault="00796581" w:rsidP="00796581">
      <w:pPr>
        <w:widowControl w:val="0"/>
        <w:suppressAutoHyphens/>
        <w:autoSpaceDE w:val="0"/>
        <w:spacing w:after="0" w:line="360" w:lineRule="auto"/>
        <w:jc w:val="center"/>
        <w:rPr>
          <w:rFonts w:ascii="Times New Roman" w:eastAsia="Times New Roman" w:hAnsi="Times New Roman" w:cs="Times New Roman"/>
          <w:b/>
          <w:bCs/>
          <w:sz w:val="24"/>
          <w:szCs w:val="24"/>
          <w:lang w:eastAsia="ar-SA"/>
        </w:rPr>
      </w:pPr>
      <w:r w:rsidRPr="00796581">
        <w:rPr>
          <w:rFonts w:ascii="Times New Roman" w:eastAsia="Times New Roman" w:hAnsi="Times New Roman" w:cs="Times New Roman"/>
          <w:b/>
          <w:bCs/>
          <w:sz w:val="24"/>
          <w:szCs w:val="24"/>
          <w:lang w:eastAsia="ar-SA"/>
        </w:rPr>
        <w:t>ПРАВИЛА ЗЕМЛЕПОЛЬЗОВАНИЯ И ЗАСТРОЙКИ</w:t>
      </w:r>
    </w:p>
    <w:p w:rsidR="00796581" w:rsidRPr="00796581" w:rsidRDefault="00796581" w:rsidP="00796581">
      <w:pPr>
        <w:spacing w:line="360" w:lineRule="auto"/>
        <w:jc w:val="center"/>
        <w:rPr>
          <w:rFonts w:ascii="Cambria" w:eastAsia="Times New Roman" w:hAnsi="Cambria" w:cs="Times New Roman"/>
          <w:b/>
          <w:lang w:eastAsia="en-US" w:bidi="en-US"/>
        </w:rPr>
      </w:pPr>
      <w:r w:rsidRPr="00796581">
        <w:rPr>
          <w:rFonts w:ascii="Cambria" w:eastAsia="Times New Roman" w:hAnsi="Cambria" w:cs="Times New Roman"/>
          <w:b/>
          <w:lang w:eastAsia="en-US" w:bidi="en-US"/>
        </w:rPr>
        <w:t>ЛУКИЧЕВСКОГО СЕЛЬСКОГО ПОСЕЛЕНИЯ</w:t>
      </w:r>
    </w:p>
    <w:p w:rsidR="00796581" w:rsidRPr="00796581" w:rsidRDefault="00796581" w:rsidP="00796581">
      <w:pPr>
        <w:spacing w:line="360" w:lineRule="auto"/>
        <w:rPr>
          <w:rFonts w:ascii="Cambria" w:eastAsia="Times New Roman" w:hAnsi="Cambria" w:cs="Times New Roman"/>
          <w:szCs w:val="16"/>
          <w:lang w:eastAsia="en-US" w:bidi="en-US"/>
        </w:rPr>
      </w:pP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Правила землепользования и застройки Лукичевского сельского  поселения (далее – Правила землепользования и застройки) являются нормативным правовым актом органа местного самоуправления, разработанным в соответствии с Конституцией Российской Федерации, Земельным кодексом Российской Федерации, Градостроительным кодексом Российской Федерации, иными нормативными правовыми актами Российской Федерации, Ростовской области и Уставом Лукичевского сельского  поселения, а также с учетом положений нормативных правовых актов, определяющих основные направления социально-экономического и градостроительного развития на территории Лукичевского сельского  поселения, охраны окружающей среды и природных ресурсов.</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Настоящие Правила землепользования и застройки применяются наряду с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среды, иными обязательными требованиями.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val="en-US" w:eastAsia="en-US" w:bidi="en-US"/>
        </w:rPr>
      </w:pPr>
      <w:r w:rsidRPr="00796581">
        <w:rPr>
          <w:rFonts w:ascii="Cambria" w:eastAsia="Times New Roman" w:hAnsi="Cambria" w:cs="Times New Roman"/>
          <w:lang w:eastAsia="en-US" w:bidi="en-US"/>
        </w:rPr>
        <w:t xml:space="preserve">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w:t>
      </w:r>
      <w:r w:rsidRPr="00796581">
        <w:rPr>
          <w:rFonts w:ascii="Cambria" w:eastAsia="Times New Roman" w:hAnsi="Cambria" w:cs="Times New Roman"/>
          <w:lang w:val="en-US" w:eastAsia="en-US" w:bidi="en-US"/>
        </w:rPr>
        <w:t>(строительную) деятельность на территории Лукичевского сельского  поселения.</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bookmarkStart w:id="0" w:name="_Toc241293392"/>
      <w:r w:rsidRPr="00796581">
        <w:rPr>
          <w:rFonts w:ascii="Times New Roman" w:eastAsia="Times New Roman" w:hAnsi="Times New Roman" w:cs="Times New Roman"/>
          <w:b/>
          <w:sz w:val="28"/>
          <w:szCs w:val="20"/>
          <w:lang w:eastAsia="ar-SA"/>
        </w:rPr>
        <w:t>ЧАСТЬ I. Порядок применения Правил землепользования и застройки и внесения в них изменений</w:t>
      </w:r>
      <w:bookmarkEnd w:id="0"/>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bookmarkStart w:id="1" w:name="_Toc241293393"/>
      <w:r w:rsidRPr="00796581">
        <w:rPr>
          <w:rFonts w:ascii="Times New Roman" w:eastAsia="Times New Roman" w:hAnsi="Times New Roman" w:cs="Times New Roman"/>
          <w:b/>
          <w:sz w:val="28"/>
          <w:szCs w:val="20"/>
          <w:lang w:eastAsia="ar-SA"/>
        </w:rPr>
        <w:t xml:space="preserve">ГЛАВА </w:t>
      </w:r>
      <w:r w:rsidRPr="00796581">
        <w:rPr>
          <w:rFonts w:ascii="Times New Roman" w:eastAsia="Times New Roman" w:hAnsi="Times New Roman" w:cs="Times New Roman"/>
          <w:b/>
          <w:sz w:val="28"/>
          <w:szCs w:val="20"/>
          <w:lang w:val="en-US" w:eastAsia="ar-SA"/>
        </w:rPr>
        <w:t>I</w:t>
      </w:r>
      <w:r w:rsidRPr="00796581">
        <w:rPr>
          <w:rFonts w:ascii="Times New Roman" w:eastAsia="Times New Roman" w:hAnsi="Times New Roman" w:cs="Times New Roman"/>
          <w:b/>
          <w:sz w:val="28"/>
          <w:szCs w:val="20"/>
          <w:lang w:eastAsia="ar-SA"/>
        </w:rPr>
        <w:t>. Общие положения</w:t>
      </w:r>
      <w:bookmarkEnd w:id="1"/>
    </w:p>
    <w:p w:rsidR="00796581" w:rsidRPr="00796581" w:rsidRDefault="00796581" w:rsidP="00796581">
      <w:pPr>
        <w:keepNext/>
        <w:tabs>
          <w:tab w:val="left" w:pos="0"/>
          <w:tab w:val="left" w:pos="240"/>
          <w:tab w:val="left" w:pos="560"/>
        </w:tabs>
        <w:suppressAutoHyphens/>
        <w:spacing w:after="0" w:line="360" w:lineRule="auto"/>
        <w:ind w:firstLine="560"/>
        <w:jc w:val="both"/>
        <w:outlineLvl w:val="0"/>
        <w:rPr>
          <w:rFonts w:ascii="Times New Roman" w:eastAsia="Times New Roman" w:hAnsi="Times New Roman" w:cs="Times New Roman"/>
          <w:b/>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 w:name="_Toc241293394"/>
      <w:bookmarkStart w:id="3" w:name="_Toc241293395"/>
      <w:r w:rsidRPr="00796581">
        <w:rPr>
          <w:rFonts w:ascii="Times New Roman" w:eastAsia="Times New Roman" w:hAnsi="Times New Roman" w:cs="Times New Roman"/>
          <w:b/>
          <w:sz w:val="28"/>
          <w:szCs w:val="28"/>
          <w:lang w:eastAsia="ar-SA"/>
        </w:rPr>
        <w:t>Статья 1. Основные понятия, используемые в Правилах</w:t>
      </w:r>
      <w:bookmarkEnd w:id="2"/>
      <w:r w:rsidRPr="00796581">
        <w:rPr>
          <w:rFonts w:ascii="Times New Roman" w:eastAsia="Times New Roman" w:hAnsi="Times New Roman" w:cs="Times New Roman"/>
          <w:b/>
          <w:sz w:val="28"/>
          <w:szCs w:val="28"/>
          <w:lang w:eastAsia="ar-SA"/>
        </w:rPr>
        <w:t xml:space="preserve"> </w:t>
      </w:r>
      <w:r w:rsidRPr="00796581">
        <w:rPr>
          <w:rFonts w:ascii="Times New Roman" w:eastAsia="Times New Roman" w:hAnsi="Times New Roman" w:cs="Times New Roman"/>
          <w:b/>
          <w:sz w:val="28"/>
          <w:szCs w:val="20"/>
          <w:lang w:eastAsia="ar-SA"/>
        </w:rPr>
        <w:t>землепользования и застройки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В настоящих Правилах приведенные понятия применяются в следующем значении: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 xml:space="preserve">Вспомогательные виды разрешенного использования </w:t>
      </w:r>
      <w:r w:rsidRPr="00796581">
        <w:rPr>
          <w:rFonts w:ascii="Cambria" w:eastAsia="Times New Roman" w:hAnsi="Cambria" w:cs="Times New Roman"/>
          <w:lang w:eastAsia="en-US" w:bidi="en-US"/>
        </w:rPr>
        <w:t xml:space="preserve">– виды использования, допустимые только в качестве дополнительных по отношению к основным видам </w:t>
      </w:r>
      <w:r w:rsidRPr="00796581">
        <w:rPr>
          <w:rFonts w:ascii="Cambria" w:eastAsia="Times New Roman" w:hAnsi="Cambria" w:cs="Times New Roman"/>
          <w:lang w:eastAsia="en-US" w:bidi="en-US"/>
        </w:rPr>
        <w:lastRenderedPageBreak/>
        <w:t>разрешенного использования и условно разрешенным видам использования и осуществляемые совместно с ними.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color w:val="000000"/>
          <w:lang w:eastAsia="en-US" w:bidi="en-US"/>
        </w:rPr>
      </w:pPr>
      <w:r w:rsidRPr="00796581">
        <w:rPr>
          <w:rFonts w:ascii="Cambria" w:eastAsia="Times New Roman" w:hAnsi="Cambria" w:cs="Times New Roman"/>
          <w:b/>
          <w:lang w:eastAsia="en-US" w:bidi="en-US"/>
        </w:rPr>
        <w:t>Водоохранная зона</w:t>
      </w:r>
      <w:r w:rsidRPr="00796581">
        <w:rPr>
          <w:rFonts w:ascii="Cambria" w:eastAsia="Times New Roman" w:hAnsi="Cambria" w:cs="Times New Roman"/>
          <w:noProof/>
          <w:lang w:eastAsia="en-US" w:bidi="en-US"/>
        </w:rPr>
        <w:t xml:space="preserve"> —</w:t>
      </w:r>
      <w:r w:rsidRPr="00796581">
        <w:rPr>
          <w:rFonts w:ascii="Cambria" w:eastAsia="Times New Roman" w:hAnsi="Cambria" w:cs="Times New Roman"/>
          <w:lang w:eastAsia="en-US" w:bidi="en-US"/>
        </w:rPr>
        <w:t xml:space="preserve"> территории, примыкающие к береговой линии морей, рек, ручьев, каналов, озер, водохранилищ,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796581">
        <w:rPr>
          <w:rFonts w:ascii="Cambria" w:eastAsia="Times New Roman" w:hAnsi="Cambria" w:cs="Times New Roman"/>
          <w:color w:val="000000"/>
          <w:lang w:eastAsia="en-US" w:bidi="en-US"/>
        </w:rPr>
        <w:t>.</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 xml:space="preserve">Градостроительная деятельность – </w:t>
      </w:r>
      <w:r w:rsidRPr="00796581">
        <w:rPr>
          <w:rFonts w:ascii="Cambria" w:eastAsia="Times New Roman" w:hAnsi="Cambria" w:cs="Times New Roman"/>
          <w:lang w:eastAsia="en-US"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Градостроительное зонирование</w:t>
      </w:r>
      <w:r w:rsidRPr="00796581">
        <w:rPr>
          <w:rFonts w:ascii="Cambria" w:eastAsia="Times New Roman" w:hAnsi="Cambria" w:cs="Times New Roman"/>
          <w:lang w:eastAsia="en-US" w:bidi="en-US"/>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Градостроительный регламент</w:t>
      </w:r>
      <w:r w:rsidRPr="00796581">
        <w:rPr>
          <w:rFonts w:ascii="Cambria" w:eastAsia="Times New Roman" w:hAnsi="Cambria" w:cs="Times New Roman"/>
          <w:noProof/>
          <w:lang w:eastAsia="en-US" w:bidi="en-US"/>
        </w:rPr>
        <w:t xml:space="preserve"> —</w:t>
      </w:r>
      <w:r w:rsidRPr="00796581">
        <w:rPr>
          <w:rFonts w:ascii="Cambria" w:eastAsia="Times New Roman" w:hAnsi="Cambria" w:cs="Times New Roman"/>
          <w:lang w:eastAsia="en-US" w:bidi="en-US"/>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Документация по планировке территории</w:t>
      </w:r>
      <w:r w:rsidRPr="00796581">
        <w:rPr>
          <w:rFonts w:ascii="Cambria" w:eastAsia="Times New Roman" w:hAnsi="Cambria" w:cs="Times New Roman"/>
          <w:lang w:eastAsia="en-US" w:bidi="en-US"/>
        </w:rPr>
        <w:t xml:space="preserve"> – 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szCs w:val="16"/>
          <w:lang w:eastAsia="en-US" w:bidi="en-US"/>
        </w:rPr>
      </w:pPr>
      <w:r w:rsidRPr="00796581">
        <w:rPr>
          <w:rFonts w:ascii="Cambria" w:eastAsia="Times New Roman" w:hAnsi="Cambria" w:cs="Times New Roman"/>
          <w:b/>
          <w:lang w:eastAsia="en-US" w:bidi="en-US"/>
        </w:rPr>
        <w:t xml:space="preserve">Жилой дом блокированной застройки </w:t>
      </w:r>
      <w:r w:rsidRPr="00796581">
        <w:rPr>
          <w:rFonts w:ascii="Cambria" w:eastAsia="Times New Roman" w:hAnsi="Cambria" w:cs="Times New Roman"/>
          <w:lang w:eastAsia="en-US" w:bidi="en-US"/>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796581">
        <w:rPr>
          <w:rFonts w:ascii="Cambria" w:eastAsia="Times New Roman" w:hAnsi="Cambria" w:cs="Times New Roman"/>
          <w:lang w:eastAsia="en-US" w:bidi="en-US"/>
        </w:rPr>
        <w:lastRenderedPageBreak/>
        <w:t>земельном участке и имеет выход на территорию общего пользования;</w:t>
      </w:r>
    </w:p>
    <w:p w:rsidR="00796581" w:rsidRPr="00796581" w:rsidRDefault="00796581" w:rsidP="00796581">
      <w:pPr>
        <w:numPr>
          <w:ilvl w:val="0"/>
          <w:numId w:val="1"/>
        </w:numPr>
        <w:tabs>
          <w:tab w:val="left" w:pos="240"/>
          <w:tab w:val="left" w:pos="560"/>
        </w:tabs>
        <w:autoSpaceDE w:val="0"/>
        <w:autoSpaceDN w:val="0"/>
        <w:adjustRightInd w:val="0"/>
        <w:spacing w:after="0" w:line="360" w:lineRule="auto"/>
        <w:ind w:firstLine="560"/>
        <w:jc w:val="both"/>
        <w:outlineLvl w:val="1"/>
        <w:rPr>
          <w:rFonts w:ascii="Cambria" w:eastAsia="Times New Roman" w:hAnsi="Cambria" w:cs="Times New Roman"/>
          <w:lang w:eastAsia="en-US" w:bidi="en-US"/>
        </w:rPr>
      </w:pPr>
      <w:r w:rsidRPr="00796581">
        <w:rPr>
          <w:rFonts w:ascii="Cambria" w:eastAsia="Times New Roman" w:hAnsi="Cambria" w:cs="Times New Roman"/>
          <w:b/>
          <w:lang w:eastAsia="en-US" w:bidi="en-US"/>
        </w:rPr>
        <w:t>Земельный участок</w:t>
      </w:r>
      <w:r w:rsidRPr="00796581">
        <w:rPr>
          <w:rFonts w:ascii="Cambria" w:eastAsia="Times New Roman" w:hAnsi="Cambria" w:cs="Times New Roman"/>
          <w:lang w:eastAsia="en-US" w:bidi="en-US"/>
        </w:rPr>
        <w:t xml:space="preserve"> - часть земной поверхности, границы которой определены в соответствии с федеральными законами;</w:t>
      </w:r>
    </w:p>
    <w:p w:rsidR="00796581" w:rsidRPr="00796581" w:rsidRDefault="00796581" w:rsidP="00796581">
      <w:pPr>
        <w:numPr>
          <w:ilvl w:val="0"/>
          <w:numId w:val="1"/>
        </w:numPr>
        <w:tabs>
          <w:tab w:val="left" w:pos="240"/>
          <w:tab w:val="left" w:pos="560"/>
        </w:tabs>
        <w:autoSpaceDE w:val="0"/>
        <w:autoSpaceDN w:val="0"/>
        <w:adjustRightInd w:val="0"/>
        <w:spacing w:after="0" w:line="360" w:lineRule="auto"/>
        <w:ind w:firstLine="560"/>
        <w:jc w:val="both"/>
        <w:outlineLvl w:val="1"/>
        <w:rPr>
          <w:rFonts w:ascii="Cambria" w:eastAsia="Times New Roman" w:hAnsi="Cambria" w:cs="Times New Roman"/>
          <w:szCs w:val="16"/>
          <w:lang w:eastAsia="ar-SA" w:bidi="en-US"/>
        </w:rPr>
      </w:pPr>
      <w:r w:rsidRPr="00796581">
        <w:rPr>
          <w:rFonts w:ascii="Cambria" w:eastAsia="Times New Roman" w:hAnsi="Cambria" w:cs="Times New Roman"/>
          <w:b/>
          <w:lang w:eastAsia="en-US" w:bidi="en-US"/>
        </w:rPr>
        <w:t>Зоны с особыми условиями использования территорий</w:t>
      </w:r>
      <w:r w:rsidRPr="00796581">
        <w:rPr>
          <w:rFonts w:ascii="Cambria" w:eastAsia="Times New Roman" w:hAnsi="Cambria" w:cs="Times New Roman"/>
          <w:lang w:eastAsia="en-US" w:bidi="en-US"/>
        </w:rPr>
        <w:t xml:space="preserve"> –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96581" w:rsidRPr="00796581" w:rsidRDefault="00796581" w:rsidP="00796581">
      <w:pPr>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 xml:space="preserve">Капитальный ремонт </w:t>
      </w:r>
      <w:r w:rsidRPr="00796581">
        <w:rPr>
          <w:rFonts w:ascii="Cambria" w:eastAsia="Times New Roman" w:hAnsi="Cambria" w:cs="Times New Roman"/>
          <w:lang w:eastAsia="en-US" w:bidi="en-US"/>
        </w:rPr>
        <w:t>– для целей настоящих Правил землепользования и застройки под капитальным ремонтом понимается  ремонт, выполняемый для восстановления технических и экономических характеристик объекта до значений, близких к проектным, с заменой или восстановлением любых составных частей,  при проведении которого затрагиваются конструктивные и другие характеристики надежности и безопасности таких объектов, и при этом не производится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szCs w:val="16"/>
          <w:lang w:eastAsia="en-US" w:bidi="en-US"/>
        </w:rPr>
      </w:pPr>
      <w:r w:rsidRPr="00796581">
        <w:rPr>
          <w:rFonts w:ascii="Cambria" w:eastAsia="Times New Roman" w:hAnsi="Cambria" w:cs="Times New Roman"/>
          <w:b/>
          <w:lang w:eastAsia="en-US" w:bidi="en-US"/>
        </w:rPr>
        <w:t>Красные линии</w:t>
      </w:r>
      <w:r w:rsidRPr="00796581">
        <w:rPr>
          <w:rFonts w:ascii="Cambria" w:eastAsia="Times New Roman" w:hAnsi="Cambria" w:cs="Times New Roman"/>
          <w:noProof/>
          <w:lang w:eastAsia="en-US" w:bidi="en-US"/>
        </w:rPr>
        <w:t xml:space="preserve"> —</w:t>
      </w:r>
      <w:r w:rsidRPr="00796581">
        <w:rPr>
          <w:rFonts w:ascii="Cambria" w:eastAsia="Times New Roman" w:hAnsi="Cambria" w:cs="Times New Roman"/>
          <w:lang w:eastAsia="en-US" w:bidi="en-US"/>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Линейные объекты</w:t>
      </w:r>
      <w:r w:rsidRPr="00796581">
        <w:rPr>
          <w:rFonts w:ascii="Cambria" w:eastAsia="Times New Roman" w:hAnsi="Cambria" w:cs="Times New Roman"/>
          <w:noProof/>
          <w:lang w:eastAsia="en-US" w:bidi="en-US"/>
        </w:rPr>
        <w:t xml:space="preserve"> —</w:t>
      </w:r>
      <w:r w:rsidRPr="00796581">
        <w:rPr>
          <w:rFonts w:ascii="Cambria" w:eastAsia="Times New Roman" w:hAnsi="Cambria" w:cs="Times New Roman"/>
          <w:lang w:eastAsia="en-US" w:bidi="en-US"/>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b/>
          <w:lang w:eastAsia="en-US" w:bidi="en-US"/>
        </w:rPr>
      </w:pPr>
      <w:r w:rsidRPr="00796581">
        <w:rPr>
          <w:rFonts w:ascii="Cambria" w:eastAsia="Times New Roman" w:hAnsi="Cambria" w:cs="Times New Roman"/>
          <w:b/>
          <w:lang w:eastAsia="en-US" w:bidi="en-US"/>
        </w:rPr>
        <w:t xml:space="preserve">Межевание земельного участка - </w:t>
      </w:r>
      <w:r w:rsidRPr="00796581">
        <w:rPr>
          <w:rFonts w:ascii="Cambria" w:eastAsia="Times New Roman" w:hAnsi="Cambria" w:cs="Times New Roman"/>
          <w:lang w:eastAsia="en-US" w:bidi="en-US"/>
        </w:rPr>
        <w:t>мероприятия по определению местоположения и границ земельного участка на местности;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Недвижимость</w:t>
      </w:r>
      <w:r w:rsidRPr="00796581">
        <w:rPr>
          <w:rFonts w:ascii="Cambria" w:eastAsia="Times New Roman" w:hAnsi="Cambria" w:cs="Times New Roman"/>
          <w:lang w:eastAsia="en-US" w:bidi="en-US"/>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 xml:space="preserve">Объект индивидуального жилищного строительства – </w:t>
      </w:r>
      <w:r w:rsidRPr="00796581">
        <w:rPr>
          <w:rFonts w:ascii="Cambria" w:eastAsia="Times New Roman" w:hAnsi="Cambria" w:cs="Times New Roman"/>
          <w:lang w:eastAsia="en-US" w:bidi="en-US"/>
        </w:rPr>
        <w:t>отдельно стоящий</w:t>
      </w:r>
      <w:r w:rsidRPr="00796581">
        <w:rPr>
          <w:rFonts w:ascii="Cambria" w:eastAsia="Times New Roman" w:hAnsi="Cambria" w:cs="Times New Roman"/>
          <w:b/>
          <w:lang w:eastAsia="en-US" w:bidi="en-US"/>
        </w:rPr>
        <w:t xml:space="preserve"> </w:t>
      </w:r>
      <w:r w:rsidRPr="00796581">
        <w:rPr>
          <w:rFonts w:ascii="Cambria" w:eastAsia="Times New Roman" w:hAnsi="Cambria" w:cs="Times New Roman"/>
          <w:lang w:eastAsia="en-US" w:bidi="en-US"/>
        </w:rPr>
        <w:t>жилой дом с количеством этажей не более чем три, предназначенный для проживания одной семьи;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Объект капитального строительства</w:t>
      </w:r>
      <w:r w:rsidRPr="00796581">
        <w:rPr>
          <w:rFonts w:ascii="Cambria" w:eastAsia="Times New Roman" w:hAnsi="Cambria" w:cs="Times New Roman"/>
          <w:lang w:eastAsia="en-US" w:bidi="en-US"/>
        </w:rPr>
        <w:t xml:space="preserve"> – здание, строение, сооружение, объекты, </w:t>
      </w:r>
      <w:r w:rsidRPr="00796581">
        <w:rPr>
          <w:rFonts w:ascii="Cambria" w:eastAsia="Times New Roman" w:hAnsi="Cambria" w:cs="Times New Roman"/>
          <w:lang w:eastAsia="en-US" w:bidi="en-US"/>
        </w:rPr>
        <w:lastRenderedPageBreak/>
        <w:t>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Основные виды разрешенного использования</w:t>
      </w:r>
      <w:r w:rsidRPr="00796581">
        <w:rPr>
          <w:rFonts w:ascii="Cambria" w:eastAsia="Times New Roman" w:hAnsi="Cambria" w:cs="Times New Roman"/>
          <w:noProof/>
          <w:lang w:eastAsia="en-US" w:bidi="en-US"/>
        </w:rPr>
        <w:t xml:space="preserve"> — </w:t>
      </w:r>
      <w:r w:rsidRPr="00796581">
        <w:rPr>
          <w:rFonts w:ascii="Cambria" w:eastAsia="Times New Roman" w:hAnsi="Cambria" w:cs="Times New Roman"/>
          <w:lang w:eastAsia="en-US" w:bidi="en-US"/>
        </w:rPr>
        <w:t>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 xml:space="preserve">Правила землепользования и застройки – </w:t>
      </w:r>
      <w:r w:rsidRPr="00796581">
        <w:rPr>
          <w:rFonts w:ascii="Cambria" w:eastAsia="Times New Roman" w:hAnsi="Cambria" w:cs="Times New Roman"/>
          <w:lang w:eastAsia="en-US" w:bidi="en-US"/>
        </w:rPr>
        <w:t>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96581" w:rsidRPr="00796581" w:rsidRDefault="00796581" w:rsidP="00796581">
      <w:pPr>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Прибрежные защитные полосы</w:t>
      </w:r>
      <w:r w:rsidRPr="00796581">
        <w:rPr>
          <w:rFonts w:ascii="Cambria" w:eastAsia="Times New Roman" w:hAnsi="Cambria" w:cs="Times New Roman"/>
          <w:lang w:eastAsia="en-US" w:bidi="en-US"/>
        </w:rPr>
        <w:t xml:space="preserve"> – территории установленные в границах водоохранных зон, на которых вводятся дополнительные ограничения хозяйственной и иной деятельности.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szCs w:val="16"/>
          <w:lang w:eastAsia="en-US" w:bidi="en-US"/>
        </w:rPr>
      </w:pPr>
      <w:r w:rsidRPr="00796581">
        <w:rPr>
          <w:rFonts w:ascii="Cambria" w:eastAsia="Times New Roman" w:hAnsi="Cambria" w:cs="Times New Roman"/>
          <w:b/>
          <w:lang w:eastAsia="en-US" w:bidi="en-US"/>
        </w:rPr>
        <w:t>Проектная документация</w:t>
      </w:r>
      <w:r w:rsidRPr="00796581">
        <w:rPr>
          <w:rFonts w:ascii="Cambria" w:eastAsia="Times New Roman" w:hAnsi="Cambria" w:cs="Times New Roman"/>
          <w:noProof/>
          <w:lang w:eastAsia="en-US" w:bidi="en-US"/>
        </w:rPr>
        <w:t xml:space="preserve"> —</w:t>
      </w:r>
      <w:r w:rsidRPr="00796581">
        <w:rPr>
          <w:rFonts w:ascii="Cambria" w:eastAsia="Times New Roman" w:hAnsi="Cambria" w:cs="Times New Roman"/>
          <w:lang w:eastAsia="en-US" w:bidi="en-US"/>
        </w:rPr>
        <w:t xml:space="preserve">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96581" w:rsidRPr="00796581" w:rsidRDefault="00796581" w:rsidP="00796581">
      <w:pPr>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Публичный сервитут</w:t>
      </w:r>
      <w:r w:rsidRPr="00796581">
        <w:rPr>
          <w:rFonts w:ascii="Cambria" w:eastAsia="Times New Roman" w:hAnsi="Cambria" w:cs="Times New Roman"/>
          <w:lang w:eastAsia="en-US" w:bidi="en-US"/>
        </w:rPr>
        <w:t xml:space="preserve"> – право ограниченного пользования чужой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szCs w:val="16"/>
          <w:lang w:eastAsia="en-US" w:bidi="en-US"/>
        </w:rPr>
      </w:pPr>
      <w:r w:rsidRPr="00796581">
        <w:rPr>
          <w:rFonts w:ascii="Cambria" w:eastAsia="Times New Roman" w:hAnsi="Cambria" w:cs="Times New Roman"/>
          <w:b/>
          <w:lang w:eastAsia="en-US" w:bidi="en-US"/>
        </w:rPr>
        <w:t>Разрешение на строительство</w:t>
      </w:r>
      <w:r w:rsidRPr="00796581">
        <w:rPr>
          <w:rFonts w:ascii="Cambria" w:eastAsia="Times New Roman" w:hAnsi="Cambria" w:cs="Times New Roman"/>
          <w:noProof/>
          <w:lang w:eastAsia="en-US" w:bidi="en-US"/>
        </w:rPr>
        <w:t xml:space="preserve"> —</w:t>
      </w:r>
      <w:r w:rsidRPr="00796581">
        <w:rPr>
          <w:rFonts w:ascii="Cambria" w:eastAsia="Times New Roman" w:hAnsi="Cambria" w:cs="Times New Roman"/>
          <w:lang w:eastAsia="en-US" w:bidi="en-US"/>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Реконструкция</w:t>
      </w:r>
      <w:r w:rsidRPr="00796581">
        <w:rPr>
          <w:rFonts w:ascii="Cambria" w:eastAsia="Times New Roman" w:hAnsi="Cambria" w:cs="Times New Roman"/>
          <w:lang w:eastAsia="en-US" w:bidi="en-US"/>
        </w:rPr>
        <w:t xml:space="preserve"> – изменение параметров объектов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
    <w:p w:rsidR="00796581" w:rsidRPr="00796581" w:rsidRDefault="00796581" w:rsidP="00796581">
      <w:pPr>
        <w:tabs>
          <w:tab w:val="left" w:pos="240"/>
          <w:tab w:val="left" w:pos="560"/>
        </w:tabs>
        <w:autoSpaceDN w:val="0"/>
        <w:adjustRightInd w:val="0"/>
        <w:spacing w:line="360" w:lineRule="auto"/>
        <w:ind w:firstLine="560"/>
        <w:outlineLvl w:val="1"/>
        <w:rPr>
          <w:rFonts w:ascii="Cambria" w:eastAsia="Times New Roman" w:hAnsi="Cambria" w:cs="Times New Roman"/>
          <w:lang w:eastAsia="en-US" w:bidi="en-US"/>
        </w:rPr>
      </w:pPr>
      <w:r w:rsidRPr="00796581">
        <w:rPr>
          <w:rFonts w:ascii="Cambria" w:eastAsia="Times New Roman" w:hAnsi="Cambria" w:cs="Times New Roman"/>
          <w:b/>
          <w:lang w:eastAsia="en-US" w:bidi="en-US"/>
        </w:rPr>
        <w:t xml:space="preserve">Санитарно-защитная зона – </w:t>
      </w:r>
      <w:r w:rsidRPr="00796581">
        <w:rPr>
          <w:rFonts w:ascii="Cambria" w:eastAsia="Times New Roman" w:hAnsi="Cambria" w:cs="Times New Roman"/>
          <w:bCs/>
          <w:lang w:eastAsia="en-US" w:bidi="en-US"/>
        </w:rPr>
        <w:t xml:space="preserve">специальная территория с особым режимом использования,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w:t>
      </w:r>
      <w:r w:rsidRPr="00796581">
        <w:rPr>
          <w:rFonts w:ascii="Cambria" w:eastAsia="Times New Roman" w:hAnsi="Cambria" w:cs="Times New Roman"/>
          <w:lang w:eastAsia="en-US" w:bidi="en-US"/>
        </w:rPr>
        <w:t xml:space="preserve">размер которой обеспечивает уменьшение воздействия загрязнения на атмосферный воздух (химического, биологического, физического) до значений, </w:t>
      </w:r>
      <w:r w:rsidRPr="00796581">
        <w:rPr>
          <w:rFonts w:ascii="Cambria" w:eastAsia="Times New Roman" w:hAnsi="Cambria" w:cs="Times New Roman"/>
          <w:lang w:eastAsia="en-US" w:bidi="en-US"/>
        </w:rPr>
        <w:lastRenderedPageBreak/>
        <w:t xml:space="preserve">установленных гигиеническими нормативами, а для предприятий </w:t>
      </w:r>
      <w:r w:rsidRPr="00796581">
        <w:rPr>
          <w:rFonts w:ascii="Cambria" w:eastAsia="Times New Roman" w:hAnsi="Cambria" w:cs="Times New Roman"/>
          <w:lang w:val="en-US" w:eastAsia="en-US" w:bidi="en-US"/>
        </w:rPr>
        <w:t>I</w:t>
      </w:r>
      <w:r w:rsidRPr="00796581">
        <w:rPr>
          <w:rFonts w:ascii="Cambria" w:eastAsia="Times New Roman" w:hAnsi="Cambria" w:cs="Times New Roman"/>
          <w:lang w:eastAsia="en-US" w:bidi="en-US"/>
        </w:rPr>
        <w:t xml:space="preserve"> и </w:t>
      </w:r>
      <w:r w:rsidRPr="00796581">
        <w:rPr>
          <w:rFonts w:ascii="Cambria" w:eastAsia="Times New Roman" w:hAnsi="Cambria" w:cs="Times New Roman"/>
          <w:lang w:val="en-US" w:eastAsia="en-US" w:bidi="en-US"/>
        </w:rPr>
        <w:t>II</w:t>
      </w:r>
      <w:r w:rsidRPr="00796581">
        <w:rPr>
          <w:rFonts w:ascii="Cambria" w:eastAsia="Times New Roman" w:hAnsi="Cambria" w:cs="Times New Roman"/>
          <w:lang w:eastAsia="en-US" w:bidi="en-US"/>
        </w:rPr>
        <w:t xml:space="preserve"> класса опасности - как до значений, установленных гигиеническими нормативами, так и до величин приемлемого риска для здоровья населения.</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szCs w:val="16"/>
          <w:lang w:eastAsia="ar-SA" w:bidi="en-US"/>
        </w:rPr>
      </w:pPr>
      <w:r w:rsidRPr="00796581">
        <w:rPr>
          <w:rFonts w:ascii="Cambria" w:eastAsia="Times New Roman" w:hAnsi="Cambria" w:cs="Times New Roman"/>
          <w:b/>
          <w:lang w:eastAsia="en-US" w:bidi="en-US"/>
        </w:rPr>
        <w:t>Собственник земельного участка</w:t>
      </w:r>
      <w:r w:rsidRPr="00796581">
        <w:rPr>
          <w:rFonts w:ascii="Cambria" w:eastAsia="Times New Roman" w:hAnsi="Cambria" w:cs="Times New Roman"/>
          <w:noProof/>
          <w:lang w:eastAsia="en-US" w:bidi="en-US"/>
        </w:rPr>
        <w:t xml:space="preserve"> —</w:t>
      </w:r>
      <w:r w:rsidRPr="00796581">
        <w:rPr>
          <w:rFonts w:ascii="Cambria" w:eastAsia="Times New Roman" w:hAnsi="Cambria" w:cs="Times New Roman"/>
          <w:lang w:eastAsia="en-US" w:bidi="en-US"/>
        </w:rPr>
        <w:t xml:space="preserve"> лицо, обладающее правом собственности на земельный участок.</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Строительство</w:t>
      </w:r>
      <w:r w:rsidRPr="00796581">
        <w:rPr>
          <w:rFonts w:ascii="Cambria" w:eastAsia="Times New Roman" w:hAnsi="Cambria" w:cs="Times New Roman"/>
          <w:lang w:eastAsia="en-US" w:bidi="en-US"/>
        </w:rPr>
        <w:t xml:space="preserve"> – создание зданий, строений, сооружений (в том числе на месте сносимых объектов капитального строительства);</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Территориальные зоны</w:t>
      </w:r>
      <w:r w:rsidRPr="00796581">
        <w:rPr>
          <w:rFonts w:ascii="Cambria" w:eastAsia="Times New Roman" w:hAnsi="Cambria" w:cs="Times New Roman"/>
          <w:lang w:eastAsia="en-US" w:bidi="en-US"/>
        </w:rPr>
        <w:t xml:space="preserve"> – зоны, для которых в правилах землепользования и застройки определены границы и установлены градостроительные регламенты;</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Территориальное планирование</w:t>
      </w:r>
      <w:r w:rsidRPr="00796581">
        <w:rPr>
          <w:rFonts w:ascii="Cambria" w:eastAsia="Times New Roman" w:hAnsi="Cambria" w:cs="Times New Roman"/>
          <w:lang w:eastAsia="en-US" w:bidi="en-US"/>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Территории общего пользования</w:t>
      </w:r>
      <w:r w:rsidRPr="00796581">
        <w:rPr>
          <w:rFonts w:ascii="Cambria" w:eastAsia="Times New Roman" w:hAnsi="Cambria" w:cs="Times New Roman"/>
          <w:lang w:eastAsia="en-US" w:bidi="en-US"/>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Технический регламент</w:t>
      </w:r>
      <w:r w:rsidRPr="00796581">
        <w:rPr>
          <w:rFonts w:ascii="Cambria" w:eastAsia="Times New Roman" w:hAnsi="Cambria" w:cs="Times New Roman"/>
          <w:lang w:eastAsia="en-US" w:bidi="en-US"/>
        </w:rPr>
        <w:t xml:space="preserve"> - документ, который принят международным договором Российской Федерации, ратифицированным в порядке, установленном </w:t>
      </w:r>
      <w:hyperlink r:id="rId5" w:history="1">
        <w:r w:rsidRPr="00796581">
          <w:rPr>
            <w:rFonts w:ascii="Cambria" w:eastAsia="Times New Roman" w:hAnsi="Cambria" w:cs="Times New Roman"/>
            <w:color w:val="0000FF"/>
            <w:u w:val="single"/>
            <w:lang w:eastAsia="en-US" w:bidi="en-US"/>
          </w:rPr>
          <w:t>законодательством</w:t>
        </w:r>
      </w:hyperlink>
      <w:r w:rsidRPr="00796581">
        <w:rPr>
          <w:rFonts w:ascii="Cambria" w:eastAsia="Times New Roman" w:hAnsi="Cambria" w:cs="Times New Roman"/>
          <w:lang w:eastAsia="en-US" w:bidi="en-US"/>
        </w:rPr>
        <w:t xml:space="preserve">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Условно разрешенные виды использования</w:t>
      </w:r>
      <w:r w:rsidRPr="00796581">
        <w:rPr>
          <w:rFonts w:ascii="Cambria" w:eastAsia="Times New Roman" w:hAnsi="Cambria" w:cs="Times New Roman"/>
          <w:lang w:eastAsia="en-US" w:bidi="en-US"/>
        </w:rPr>
        <w:t xml:space="preserve"> – виды использования, которые допустимы при соблюдении определенной статьей 39 Градостроительного кодекса Российской Федерации процедуры получения соответствующего разрешения, с проведением публичных слушаний;</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Частный сервитут</w:t>
      </w:r>
      <w:r w:rsidRPr="00796581">
        <w:rPr>
          <w:rFonts w:ascii="Cambria" w:eastAsia="Times New Roman" w:hAnsi="Cambria" w:cs="Times New Roman"/>
          <w:lang w:eastAsia="en-US" w:bidi="en-US"/>
        </w:rPr>
        <w:t xml:space="preserve"> — право ограниченного пользования чужой недвижимостью, установленное догово</w:t>
      </w:r>
      <w:r w:rsidRPr="00796581">
        <w:rPr>
          <w:rFonts w:ascii="Cambria" w:eastAsia="Times New Roman" w:hAnsi="Cambria" w:cs="Times New Roman"/>
          <w:lang w:eastAsia="en-US" w:bidi="en-US"/>
        </w:rPr>
        <w:softHyphen/>
        <w:t>ром между физическими или юридическими лицами, и подлежащее регистрации в порядке, установленном для регистрации прав на недвижимое имущество;</w:t>
      </w:r>
    </w:p>
    <w:p w:rsidR="00796581" w:rsidRPr="00796581" w:rsidRDefault="00796581" w:rsidP="00796581">
      <w:pPr>
        <w:widowControl w:val="0"/>
        <w:numPr>
          <w:ilvl w:val="0"/>
          <w:numId w:val="1"/>
        </w:numPr>
        <w:tabs>
          <w:tab w:val="left" w:pos="240"/>
          <w:tab w:val="left" w:pos="56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b/>
          <w:lang w:eastAsia="en-US" w:bidi="en-US"/>
        </w:rPr>
        <w:t>Элементы благоустройства</w:t>
      </w:r>
      <w:r w:rsidRPr="00796581">
        <w:rPr>
          <w:rFonts w:ascii="Cambria" w:eastAsia="Times New Roman" w:hAnsi="Cambria" w:cs="Times New Roman"/>
          <w:lang w:eastAsia="en-US" w:bidi="en-US"/>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w:t>
      </w:r>
      <w:r w:rsidRPr="00796581">
        <w:rPr>
          <w:rFonts w:ascii="Cambria" w:eastAsia="Times New Roman" w:hAnsi="Cambria" w:cs="Times New Roman"/>
          <w:lang w:eastAsia="en-US" w:bidi="en-US"/>
        </w:rPr>
        <w:lastRenderedPageBreak/>
        <w:t>площадок, урны и мусоросборники, садово-парковая мебель, пандусы и лестницы и т.п.).</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r w:rsidRPr="00796581">
        <w:rPr>
          <w:rFonts w:ascii="Times New Roman" w:eastAsia="Times New Roman" w:hAnsi="Times New Roman" w:cs="Times New Roman"/>
          <w:b/>
          <w:sz w:val="28"/>
          <w:szCs w:val="28"/>
          <w:lang w:eastAsia="ar-SA"/>
        </w:rPr>
        <w:t>Статья 2. Цели введения Правил</w:t>
      </w:r>
      <w:bookmarkEnd w:id="3"/>
    </w:p>
    <w:p w:rsidR="00796581" w:rsidRPr="00796581" w:rsidRDefault="00796581" w:rsidP="00796581">
      <w:pPr>
        <w:tabs>
          <w:tab w:val="left" w:pos="24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1. Настоящие Правила разработаны в соответствии с действующим законодательством Российской Федерации, для обеспечения устойчивого развития территории Лукичевского сельского поселения на основе документов территориального планирования путем установления территориальных зон и градостроительных регламентов.</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2. Требования Правил направлены на достижение следующих целей:</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обеспечение благоприятной среды и комфортности проживания населения, улучшение условий жизнедеятельности граждан, создание условий для устойчивого развития территории муниципального образования, сохранения окружающей среды и объектов культурного наследия;</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обеспечение реализации принятых документов территориального планирования, создание условий для планировки территорий муниципального образования;</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регулирование использования земельных участков, эксплуатации зданий и сооружений на их территории, их строительные изменения на нормативной правовой основе;</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наиболее эффективного вида использования недвижимости в соответствии с градостроительными регламентами.</w:t>
      </w:r>
    </w:p>
    <w:p w:rsidR="00796581" w:rsidRPr="00796581" w:rsidRDefault="00796581" w:rsidP="00796581">
      <w:pPr>
        <w:tabs>
          <w:tab w:val="left" w:pos="240"/>
          <w:tab w:val="left" w:pos="560"/>
        </w:tabs>
        <w:spacing w:line="360" w:lineRule="auto"/>
        <w:ind w:left="360" w:firstLine="560"/>
        <w:rPr>
          <w:rFonts w:ascii="Cambria" w:eastAsia="Times New Roman" w:hAnsi="Cambria" w:cs="Times New Roman"/>
          <w:sz w:val="16"/>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4" w:name="_Toc241293396"/>
      <w:r w:rsidRPr="00796581">
        <w:rPr>
          <w:rFonts w:ascii="Times New Roman" w:eastAsia="Times New Roman" w:hAnsi="Times New Roman" w:cs="Times New Roman"/>
          <w:b/>
          <w:sz w:val="28"/>
          <w:szCs w:val="28"/>
          <w:lang w:eastAsia="ar-SA"/>
        </w:rPr>
        <w:t>Статья 3. Правовой статус и сфера регулирования Правил</w:t>
      </w:r>
      <w:bookmarkEnd w:id="4"/>
    </w:p>
    <w:p w:rsidR="00796581" w:rsidRPr="00796581" w:rsidRDefault="00796581" w:rsidP="00796581">
      <w:pPr>
        <w:tabs>
          <w:tab w:val="left" w:pos="24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 xml:space="preserve">1. Правила землепользования и застройки Лукичевского сельского  поселения (далее также – сельское поселение или муниципальное образование) имеют статус нормативного правового акта органа местного самоуправления и утверждаются </w:t>
      </w:r>
      <w:r w:rsidRPr="00796581">
        <w:rPr>
          <w:rFonts w:ascii="Cambria" w:eastAsia="Times New Roman" w:hAnsi="Cambria" w:cs="Times New Roman"/>
          <w:color w:val="000000"/>
          <w:lang w:eastAsia="en-US" w:bidi="en-US"/>
        </w:rPr>
        <w:t>Собранием Депутатов Лукичевского сельского  поселения.</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2. Настоящие Правила применяются наряду с утверждённой градостроительной документацией, документами территориального планирования, документацией по планировке территории, нормативами и стандартами, установленными уполномоченными </w:t>
      </w:r>
      <w:r w:rsidRPr="00796581">
        <w:rPr>
          <w:rFonts w:ascii="Cambria" w:eastAsia="Times New Roman" w:hAnsi="Cambria" w:cs="Times New Roman"/>
          <w:lang w:eastAsia="en-US" w:bidi="en-US"/>
        </w:rPr>
        <w:lastRenderedPageBreak/>
        <w:t>государственными органами, в целях обеспечения безопасности жизни, деятельности и здоровья людей, надежности зданий, строений и сооружений, сохранения окружающей природной среды, а так же иными нормативными правовыми актами органов местного самоуправления по вопросам регулирования землепользования и застройки.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3. Положения и требования, содержащиеся в Правилах, обязательны для соблюдения всеми субъектами градостроительной деятельности при её осуществлении.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Правила землепользования и застройки являются основанием для разрешения споров по вопросам землепользования и застройки.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4. Настоящие Правила регламентируют деятельность должностных, а также физических и юридических лиц в отношении: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-градостроительного зонирования территории муниципального образования и установления градостроительных регламентов по видам разрешенного использования земельных участков, иных объектов недвижимости;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предоставления прав на земельные участки физическим и юридическим лицам;</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изменения видов разрешенного использования земельных участков и объектов капитального строительства физическим и юридическим лицам;</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подготовки органом местного самоуправления документации по планировке территории;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подготовки оснований для принятия решений об изъятии земельных участков для муниципальных нужд;</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проведения публичных слушаний при осуществлении градостроительной деятельности;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предоставления разрешений на строительство, реконструкцию объектов капитального строительства, а также их капитальный ремонт;</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 -приведения в соответствие с настоящими Правилами ранее утвержденной градостроительной документации;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контроля за использованием и изменениями объектов недвижимости;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обеспечения открытости и доступности для физических и юридических лиц информации о землепользовании и застройке, а также их участия в принятии решений по вопросам внесения дополнений и изменений в настоящие Правила, в том числе по инициативе граждан.</w:t>
      </w:r>
    </w:p>
    <w:p w:rsidR="00796581" w:rsidRPr="00796581" w:rsidRDefault="00796581" w:rsidP="00796581">
      <w:pPr>
        <w:keepNext/>
        <w:tabs>
          <w:tab w:val="left" w:pos="240"/>
          <w:tab w:val="left" w:pos="560"/>
        </w:tabs>
        <w:suppressAutoHyphens/>
        <w:spacing w:after="0" w:line="360" w:lineRule="auto"/>
        <w:ind w:left="360" w:firstLine="560"/>
        <w:jc w:val="both"/>
        <w:outlineLvl w:val="0"/>
        <w:rPr>
          <w:rFonts w:ascii="Times New Roman" w:eastAsia="Times New Roman" w:hAnsi="Times New Roman" w:cs="Times New Roman"/>
          <w:b/>
          <w:sz w:val="28"/>
          <w:szCs w:val="20"/>
          <w:lang w:eastAsia="ar-SA"/>
        </w:rPr>
      </w:pPr>
      <w:bookmarkStart w:id="5" w:name="_Toc215382126"/>
      <w:bookmarkEnd w:id="5"/>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6" w:name="_Toc241293397"/>
      <w:r w:rsidRPr="00796581">
        <w:rPr>
          <w:rFonts w:ascii="Times New Roman" w:eastAsia="Times New Roman" w:hAnsi="Times New Roman" w:cs="Times New Roman"/>
          <w:b/>
          <w:sz w:val="28"/>
          <w:szCs w:val="28"/>
          <w:lang w:eastAsia="ar-SA"/>
        </w:rPr>
        <w:t>Статья 4. Состав Правил землепользования и застройки</w:t>
      </w:r>
      <w:bookmarkEnd w:id="6"/>
    </w:p>
    <w:p w:rsidR="00796581" w:rsidRPr="00796581" w:rsidRDefault="00796581" w:rsidP="00796581">
      <w:pPr>
        <w:tabs>
          <w:tab w:val="left" w:pos="24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1. Настоящие Правила содержат три части: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-часть </w:t>
      </w:r>
      <w:r w:rsidRPr="00796581">
        <w:rPr>
          <w:rFonts w:ascii="Cambria" w:eastAsia="Times New Roman" w:hAnsi="Cambria" w:cs="Times New Roman"/>
          <w:lang w:val="en-US" w:eastAsia="en-US" w:bidi="en-US"/>
        </w:rPr>
        <w:t>I</w:t>
      </w:r>
      <w:r w:rsidRPr="00796581">
        <w:rPr>
          <w:rFonts w:ascii="Cambria" w:eastAsia="Times New Roman" w:hAnsi="Cambria" w:cs="Times New Roman"/>
          <w:lang w:eastAsia="en-US" w:bidi="en-US"/>
        </w:rPr>
        <w:t xml:space="preserve"> - "Порядок применения Правил землепользования и застройки и внесения в них изменений";</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-часть </w:t>
      </w:r>
      <w:r w:rsidRPr="00796581">
        <w:rPr>
          <w:rFonts w:ascii="Cambria" w:eastAsia="Times New Roman" w:hAnsi="Cambria" w:cs="Times New Roman"/>
          <w:lang w:val="en-US" w:eastAsia="en-US" w:bidi="en-US"/>
        </w:rPr>
        <w:t>II</w:t>
      </w:r>
      <w:r w:rsidRPr="00796581">
        <w:rPr>
          <w:rFonts w:ascii="Cambria" w:eastAsia="Times New Roman" w:hAnsi="Cambria" w:cs="Times New Roman"/>
          <w:lang w:eastAsia="en-US" w:bidi="en-US"/>
        </w:rPr>
        <w:t xml:space="preserve"> - "Карта градостроительного зонирования Лукичевского сельского  поселения";</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-часть </w:t>
      </w:r>
      <w:r w:rsidRPr="00796581">
        <w:rPr>
          <w:rFonts w:ascii="Cambria" w:eastAsia="Times New Roman" w:hAnsi="Cambria" w:cs="Times New Roman"/>
          <w:lang w:val="en-US" w:eastAsia="en-US" w:bidi="en-US"/>
        </w:rPr>
        <w:t>III</w:t>
      </w:r>
      <w:r w:rsidRPr="00796581">
        <w:rPr>
          <w:rFonts w:ascii="Cambria" w:eastAsia="Times New Roman" w:hAnsi="Cambria" w:cs="Times New Roman"/>
          <w:lang w:eastAsia="en-US" w:bidi="en-US"/>
        </w:rPr>
        <w:t xml:space="preserve"> -  "Градостроительные регламенты ".</w:t>
      </w:r>
    </w:p>
    <w:p w:rsidR="00796581" w:rsidRPr="00796581" w:rsidRDefault="00796581" w:rsidP="00796581">
      <w:pPr>
        <w:tabs>
          <w:tab w:val="left" w:pos="240"/>
          <w:tab w:val="left" w:pos="560"/>
          <w:tab w:val="left" w:pos="104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Часть </w:t>
      </w:r>
      <w:r w:rsidRPr="00796581">
        <w:rPr>
          <w:rFonts w:ascii="Cambria" w:eastAsia="Times New Roman" w:hAnsi="Cambria" w:cs="Times New Roman"/>
          <w:lang w:val="en-US" w:eastAsia="en-US" w:bidi="en-US"/>
        </w:rPr>
        <w:t>I</w:t>
      </w:r>
      <w:r w:rsidRPr="00796581">
        <w:rPr>
          <w:rFonts w:ascii="Cambria" w:eastAsia="Times New Roman" w:hAnsi="Cambria" w:cs="Times New Roman"/>
          <w:lang w:eastAsia="en-US" w:bidi="en-US"/>
        </w:rPr>
        <w:t xml:space="preserve"> Правил - "Порядок применения Правил землепользования и застройки и внесения в них изменений " - представлена в форме текста правовых и процедурных норм, регламентирующих:</w:t>
      </w:r>
    </w:p>
    <w:p w:rsidR="00796581" w:rsidRPr="00796581" w:rsidRDefault="00796581" w:rsidP="00796581">
      <w:pPr>
        <w:tabs>
          <w:tab w:val="left" w:pos="240"/>
          <w:tab w:val="left" w:pos="560"/>
          <w:tab w:val="left" w:pos="104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регулирование землепользования и застройки территории сельского поселения органами местного самоуправления;</w:t>
      </w:r>
    </w:p>
    <w:p w:rsidR="00796581" w:rsidRPr="00796581" w:rsidRDefault="00796581" w:rsidP="00796581">
      <w:pPr>
        <w:tabs>
          <w:tab w:val="left" w:pos="240"/>
          <w:tab w:val="left" w:pos="560"/>
          <w:tab w:val="left" w:pos="104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796581" w:rsidRPr="00796581" w:rsidRDefault="00796581" w:rsidP="00796581">
      <w:pPr>
        <w:widowControl w:val="0"/>
        <w:numPr>
          <w:ilvl w:val="0"/>
          <w:numId w:val="2"/>
        </w:numPr>
        <w:tabs>
          <w:tab w:val="left" w:pos="240"/>
          <w:tab w:val="left" w:pos="560"/>
          <w:tab w:val="left" w:pos="104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подготовку документации по планировке территории органами местного самоуправления;</w:t>
      </w:r>
    </w:p>
    <w:p w:rsidR="00796581" w:rsidRPr="00796581" w:rsidRDefault="00796581" w:rsidP="00796581">
      <w:pPr>
        <w:widowControl w:val="0"/>
        <w:numPr>
          <w:ilvl w:val="0"/>
          <w:numId w:val="2"/>
        </w:numPr>
        <w:tabs>
          <w:tab w:val="left" w:pos="240"/>
          <w:tab w:val="left" w:pos="560"/>
          <w:tab w:val="left" w:pos="104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проведение публичных слушаний по вопросам землепользования и застройки;</w:t>
      </w:r>
    </w:p>
    <w:p w:rsidR="00796581" w:rsidRPr="00796581" w:rsidRDefault="00796581" w:rsidP="00796581">
      <w:pPr>
        <w:widowControl w:val="0"/>
        <w:numPr>
          <w:ilvl w:val="0"/>
          <w:numId w:val="3"/>
        </w:numPr>
        <w:tabs>
          <w:tab w:val="left" w:pos="240"/>
          <w:tab w:val="left" w:pos="560"/>
          <w:tab w:val="left" w:pos="1040"/>
          <w:tab w:val="left" w:pos="1406"/>
          <w:tab w:val="left" w:pos="1765"/>
          <w:tab w:val="left" w:pos="2124"/>
          <w:tab w:val="left" w:pos="2637"/>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внесение изменений в Правила землепользования и застройки;</w:t>
      </w:r>
    </w:p>
    <w:p w:rsidR="00796581" w:rsidRPr="00796581" w:rsidRDefault="00796581" w:rsidP="00796581">
      <w:pPr>
        <w:widowControl w:val="0"/>
        <w:numPr>
          <w:ilvl w:val="0"/>
          <w:numId w:val="3"/>
        </w:numPr>
        <w:tabs>
          <w:tab w:val="left" w:pos="240"/>
          <w:tab w:val="left" w:pos="560"/>
          <w:tab w:val="left" w:pos="1040"/>
          <w:tab w:val="left" w:pos="1406"/>
          <w:tab w:val="left" w:pos="1765"/>
          <w:tab w:val="left" w:pos="2124"/>
          <w:tab w:val="left" w:pos="2637"/>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регулирование иных вопросов землепользования и застройки.</w:t>
      </w:r>
    </w:p>
    <w:p w:rsidR="00796581" w:rsidRPr="00796581" w:rsidRDefault="00796581" w:rsidP="00796581">
      <w:pPr>
        <w:tabs>
          <w:tab w:val="left" w:pos="240"/>
          <w:tab w:val="left" w:pos="560"/>
          <w:tab w:val="left" w:pos="104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Часть </w:t>
      </w:r>
      <w:r w:rsidRPr="00796581">
        <w:rPr>
          <w:rFonts w:ascii="Cambria" w:eastAsia="Times New Roman" w:hAnsi="Cambria" w:cs="Times New Roman"/>
          <w:lang w:val="en-US" w:eastAsia="en-US" w:bidi="en-US"/>
        </w:rPr>
        <w:t>II</w:t>
      </w:r>
      <w:r w:rsidRPr="00796581">
        <w:rPr>
          <w:rFonts w:ascii="Cambria" w:eastAsia="Times New Roman" w:hAnsi="Cambria" w:cs="Times New Roman"/>
          <w:lang w:eastAsia="en-US" w:bidi="en-US"/>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 Лукичевского сельского поселения.</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Часть </w:t>
      </w:r>
      <w:r w:rsidRPr="00796581">
        <w:rPr>
          <w:rFonts w:ascii="Cambria" w:eastAsia="Times New Roman" w:hAnsi="Cambria" w:cs="Times New Roman"/>
          <w:lang w:val="en-US" w:eastAsia="en-US" w:bidi="en-US"/>
        </w:rPr>
        <w:t>III</w:t>
      </w:r>
      <w:r w:rsidRPr="00796581">
        <w:rPr>
          <w:rFonts w:ascii="Cambria" w:eastAsia="Times New Roman" w:hAnsi="Cambria" w:cs="Times New Roman"/>
          <w:lang w:eastAsia="en-US" w:bidi="en-US"/>
        </w:rPr>
        <w:t xml:space="preserve"> Правил — "Градостроительные регламенты" — содержит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796581" w:rsidRPr="00796581" w:rsidRDefault="00796581" w:rsidP="00796581">
      <w:pPr>
        <w:widowControl w:val="0"/>
        <w:numPr>
          <w:ilvl w:val="0"/>
          <w:numId w:val="3"/>
        </w:numPr>
        <w:tabs>
          <w:tab w:val="left" w:pos="240"/>
          <w:tab w:val="left" w:pos="560"/>
          <w:tab w:val="left" w:pos="1047"/>
          <w:tab w:val="left" w:pos="1406"/>
          <w:tab w:val="left" w:pos="1765"/>
          <w:tab w:val="left" w:pos="2124"/>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виды разрешенного использования земельных участков и объектов капитального строительства;</w:t>
      </w:r>
    </w:p>
    <w:p w:rsidR="00796581" w:rsidRPr="00796581" w:rsidRDefault="00796581" w:rsidP="00796581">
      <w:pPr>
        <w:widowControl w:val="0"/>
        <w:numPr>
          <w:ilvl w:val="0"/>
          <w:numId w:val="3"/>
        </w:numPr>
        <w:tabs>
          <w:tab w:val="left" w:pos="240"/>
          <w:tab w:val="left" w:pos="560"/>
          <w:tab w:val="left" w:pos="1047"/>
          <w:tab w:val="left" w:pos="1406"/>
          <w:tab w:val="left" w:pos="1765"/>
          <w:tab w:val="left" w:pos="2124"/>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6581" w:rsidRPr="00796581" w:rsidRDefault="00796581" w:rsidP="00796581">
      <w:pPr>
        <w:widowControl w:val="0"/>
        <w:numPr>
          <w:ilvl w:val="0"/>
          <w:numId w:val="3"/>
        </w:numPr>
        <w:tabs>
          <w:tab w:val="left" w:pos="240"/>
          <w:tab w:val="left" w:pos="560"/>
          <w:tab w:val="left" w:pos="1047"/>
          <w:tab w:val="left" w:pos="1406"/>
          <w:tab w:val="left" w:pos="1765"/>
          <w:tab w:val="left" w:pos="2124"/>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7" w:name="_Toc241293398"/>
      <w:r w:rsidRPr="00796581">
        <w:rPr>
          <w:rFonts w:ascii="Times New Roman" w:eastAsia="Times New Roman" w:hAnsi="Times New Roman" w:cs="Times New Roman"/>
          <w:b/>
          <w:sz w:val="28"/>
          <w:szCs w:val="28"/>
          <w:lang w:eastAsia="ar-SA"/>
        </w:rPr>
        <w:t>Статья 5. Открытость и доступность информации о землепользовании и застройке</w:t>
      </w:r>
      <w:bookmarkEnd w:id="7"/>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1. Настоящие Правила, включая все входящие в их состав картографические и иные документы, являются открытыми для всех физических, юридических и должностных лиц.</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Администрация Лукичевского сельского  поселения обеспечивает возможность ознакомления с настоящими Правилами всех желающих путем:</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предоставления Правил в библиотеках сельского поселения;</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помещения Правил в сети «Интернет» (</w:t>
      </w:r>
      <w:r w:rsidRPr="00796581">
        <w:rPr>
          <w:rFonts w:ascii="Times New Roman" w:eastAsia="Arial" w:hAnsi="Times New Roman" w:cs="Times New Roman"/>
          <w:sz w:val="24"/>
          <w:szCs w:val="24"/>
          <w:lang w:eastAsia="ar-SA"/>
        </w:rPr>
        <w:t>при наличии официального сайта)</w:t>
      </w:r>
      <w:r w:rsidRPr="00796581">
        <w:rPr>
          <w:rFonts w:ascii="Times New Roman" w:eastAsia="Arial" w:hAnsi="Times New Roman" w:cs="Times New Roman"/>
          <w:sz w:val="24"/>
          <w:szCs w:val="18"/>
          <w:lang w:eastAsia="ar-SA"/>
        </w:rPr>
        <w:t>;</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создания условий для ознакомления с настоящими Правилами в полном комплекте входящих в их состав картографических и иных документов в органах и организациях, причастных к регулированию землепользования и застройки на территории сельского  поселения.</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2. Граждане имеют право участвовать в принятии решений по вопросам землепользования и застройки в соответствии с настоящими Правилами.</w:t>
      </w:r>
    </w:p>
    <w:p w:rsidR="00796581" w:rsidRPr="00796581" w:rsidRDefault="00796581" w:rsidP="00796581">
      <w:pPr>
        <w:tabs>
          <w:tab w:val="left" w:pos="240"/>
          <w:tab w:val="left" w:pos="560"/>
        </w:tabs>
        <w:spacing w:line="360" w:lineRule="auto"/>
        <w:ind w:left="208" w:firstLine="560"/>
        <w:rPr>
          <w:rFonts w:ascii="Cambria" w:eastAsia="Times New Roman" w:hAnsi="Cambria" w:cs="Times New Roman"/>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8" w:name="_Toc241293399"/>
      <w:r w:rsidRPr="00796581">
        <w:rPr>
          <w:rFonts w:ascii="Times New Roman" w:eastAsia="Times New Roman" w:hAnsi="Times New Roman" w:cs="Times New Roman"/>
          <w:b/>
          <w:sz w:val="28"/>
          <w:szCs w:val="28"/>
          <w:lang w:eastAsia="ar-SA"/>
        </w:rPr>
        <w:t>Статья 6. Лица, осуществляющие землепользование и застройку</w:t>
      </w:r>
      <w:bookmarkEnd w:id="8"/>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bCs/>
          <w:iCs/>
          <w:sz w:val="24"/>
          <w:lang w:eastAsia="ar-SA"/>
        </w:rPr>
      </w:pPr>
      <w:r w:rsidRPr="00796581">
        <w:rPr>
          <w:rFonts w:ascii="Times New Roman" w:eastAsia="Arial" w:hAnsi="Times New Roman" w:cs="Times New Roman"/>
          <w:bCs/>
          <w:iCs/>
          <w:sz w:val="24"/>
          <w:lang w:eastAsia="ar-SA"/>
        </w:rPr>
        <w:t>1.Настоящие Правила регулируют действия физических и юридических лиц, которые:</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участвуют в торгах (конкурсах, аукционах) по предоставлению прав собственности или аренды на сформированные земельные участки в целях нового строительства или реконструкции;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—обращаются с заявлением о разрешении строительства, реконструкции и осуществляют иные действия по изменению недвижимости;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владея земельными участками, иными объектами недвижимости, осуществляют их разрешенное использование, а также разрабатывают и утверждают в установленном порядке проектную документацию и осуществляют в соответствии с ней строительство, реконструкцию, иные изменения недвижимости.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2. Указанные в пункте 1 настоящей статьи действия, а также иные действия могут регулироваться прочими нормативными правовыми актами органов местного </w:t>
      </w:r>
      <w:r w:rsidRPr="00796581">
        <w:rPr>
          <w:rFonts w:ascii="Cambria" w:eastAsia="Times New Roman" w:hAnsi="Cambria" w:cs="Times New Roman"/>
          <w:lang w:eastAsia="en-US" w:bidi="en-US"/>
        </w:rPr>
        <w:lastRenderedPageBreak/>
        <w:t>самоуправления муниципального образования, детализирующими нормы настоящих Правил. К другим действиям физических и юридических лиц относятся:</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установка, эксплуатация и снос движимого имущества на земельных участках, предоставленных в краткосрочную аренду;</w:t>
      </w:r>
    </w:p>
    <w:p w:rsidR="00796581" w:rsidRPr="00796581" w:rsidRDefault="00796581" w:rsidP="00796581">
      <w:pPr>
        <w:widowControl w:val="0"/>
        <w:numPr>
          <w:ilvl w:val="0"/>
          <w:numId w:val="4"/>
        </w:numPr>
        <w:tabs>
          <w:tab w:val="left" w:pos="240"/>
          <w:tab w:val="left" w:pos="560"/>
          <w:tab w:val="left" w:pos="1047"/>
          <w:tab w:val="left" w:pos="1474"/>
          <w:tab w:val="left" w:pos="1901"/>
          <w:tab w:val="left" w:pos="2328"/>
        </w:tabs>
        <w:suppressAutoHyphens/>
        <w:autoSpaceDE w:val="0"/>
        <w:spacing w:after="0" w:line="360" w:lineRule="auto"/>
        <w:ind w:firstLine="560"/>
        <w:jc w:val="both"/>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размещение рекламных конструкций;</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выкуп земельных участков;</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межевание земельных участков;</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иные действия, связанные с подготовкой и реализацией землепользования и застройки.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3.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9" w:name="_Toc241293400"/>
      <w:r w:rsidRPr="00796581">
        <w:rPr>
          <w:rFonts w:ascii="Times New Roman" w:eastAsia="Times New Roman" w:hAnsi="Times New Roman" w:cs="Times New Roman"/>
          <w:b/>
          <w:sz w:val="28"/>
          <w:szCs w:val="28"/>
          <w:lang w:eastAsia="ar-SA"/>
        </w:rPr>
        <w:t>Статья 7. Вступление в силу Правил землепользования и застройки и их действие по отношению к градостроительной документации и к ранее возникшим правоотношениям</w:t>
      </w:r>
      <w:bookmarkEnd w:id="9"/>
    </w:p>
    <w:p w:rsidR="00796581" w:rsidRPr="00796581" w:rsidRDefault="00796581" w:rsidP="00796581">
      <w:pPr>
        <w:tabs>
          <w:tab w:val="left" w:pos="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1. Настоящие Правила землепользования и застройки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2. 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3. Администрация Лукичевского сельского поселения после введения в действие настоящих Правил может принять решение о:</w:t>
      </w:r>
    </w:p>
    <w:p w:rsidR="00796581" w:rsidRPr="00796581" w:rsidRDefault="00796581" w:rsidP="00796581">
      <w:pPr>
        <w:widowControl w:val="0"/>
        <w:numPr>
          <w:ilvl w:val="0"/>
          <w:numId w:val="5"/>
        </w:numPr>
        <w:tabs>
          <w:tab w:val="left" w:pos="0"/>
          <w:tab w:val="left" w:pos="560"/>
          <w:tab w:val="left" w:pos="108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приведении в соответствие с настоящими Правилами ранее утвержденной градостроительной документации;</w:t>
      </w:r>
    </w:p>
    <w:p w:rsidR="00796581" w:rsidRPr="00796581" w:rsidRDefault="00796581" w:rsidP="00796581">
      <w:pPr>
        <w:widowControl w:val="0"/>
        <w:numPr>
          <w:ilvl w:val="0"/>
          <w:numId w:val="5"/>
        </w:numPr>
        <w:tabs>
          <w:tab w:val="left" w:pos="0"/>
          <w:tab w:val="left" w:pos="560"/>
          <w:tab w:val="left" w:pos="108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разработке документации по планировке территорий.</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5. Использование земельных участков и расположенных на них объектов капитального строительства допускается в соответствии с разрешенным видом </w:t>
      </w:r>
      <w:r w:rsidRPr="00796581">
        <w:rPr>
          <w:rFonts w:ascii="Cambria" w:eastAsia="Times New Roman" w:hAnsi="Cambria" w:cs="Times New Roman"/>
          <w:lang w:eastAsia="en-US" w:bidi="en-US"/>
        </w:rPr>
        <w:lastRenderedPageBreak/>
        <w:t>использования, предусмотренным градостроительным регламентом для каждой территориальной зоны.</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796581" w:rsidRPr="00796581" w:rsidRDefault="00796581" w:rsidP="00796581">
      <w:pPr>
        <w:widowControl w:val="0"/>
        <w:numPr>
          <w:ilvl w:val="0"/>
          <w:numId w:val="5"/>
        </w:numPr>
        <w:tabs>
          <w:tab w:val="left" w:pos="0"/>
          <w:tab w:val="left" w:pos="560"/>
          <w:tab w:val="left" w:pos="108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виды их использования не входят в перечень видов разрешенного использования установленных для конкретной территориальной зоны;</w:t>
      </w:r>
    </w:p>
    <w:p w:rsidR="00796581" w:rsidRPr="00796581" w:rsidRDefault="00796581" w:rsidP="00796581">
      <w:pPr>
        <w:widowControl w:val="0"/>
        <w:numPr>
          <w:ilvl w:val="0"/>
          <w:numId w:val="5"/>
        </w:numPr>
        <w:tabs>
          <w:tab w:val="left" w:pos="0"/>
          <w:tab w:val="left" w:pos="560"/>
          <w:tab w:val="left" w:pos="1080"/>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их размеры и параметры не соответствуют предельным значениям, установленным градостроительным регламентом.</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8.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Несоответствующий вид использования недвижимости не может быть заменен на иной несоответствующий вид использования.</w:t>
      </w:r>
    </w:p>
    <w:p w:rsidR="00796581" w:rsidRPr="00796581" w:rsidRDefault="00796581" w:rsidP="00796581">
      <w:pPr>
        <w:tabs>
          <w:tab w:val="left" w:pos="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Строительство новых объектов, может осуществляться только в соответствии с установленными градостроительными регламентами.</w:t>
      </w:r>
    </w:p>
    <w:p w:rsidR="00796581" w:rsidRPr="00796581" w:rsidRDefault="00796581" w:rsidP="00796581">
      <w:pPr>
        <w:keepNext/>
        <w:tabs>
          <w:tab w:val="left" w:pos="0"/>
          <w:tab w:val="left" w:pos="560"/>
        </w:tabs>
        <w:suppressAutoHyphens/>
        <w:spacing w:after="0" w:line="360" w:lineRule="auto"/>
        <w:ind w:firstLine="560"/>
        <w:jc w:val="center"/>
        <w:outlineLvl w:val="0"/>
        <w:rPr>
          <w:rFonts w:ascii="Times New Roman" w:eastAsia="Times New Roman" w:hAnsi="Times New Roman" w:cs="Times New Roman"/>
          <w:b/>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10" w:name="_Toc241293401"/>
      <w:r w:rsidRPr="00796581">
        <w:rPr>
          <w:rFonts w:ascii="Times New Roman" w:eastAsia="Times New Roman" w:hAnsi="Times New Roman" w:cs="Times New Roman"/>
          <w:b/>
          <w:sz w:val="28"/>
          <w:szCs w:val="28"/>
          <w:lang w:eastAsia="ar-SA"/>
        </w:rPr>
        <w:t>Статья 8. Ответственность за нарушение Правил землепользования и застройки</w:t>
      </w:r>
      <w:bookmarkEnd w:id="10"/>
    </w:p>
    <w:p w:rsidR="00796581" w:rsidRPr="00796581" w:rsidRDefault="00796581" w:rsidP="00796581">
      <w:pPr>
        <w:tabs>
          <w:tab w:val="left" w:pos="24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bookmarkStart w:id="11" w:name="_Toc241293402"/>
      <w:r w:rsidRPr="00796581">
        <w:rPr>
          <w:rFonts w:ascii="Times New Roman" w:eastAsia="Times New Roman" w:hAnsi="Times New Roman" w:cs="Times New Roman"/>
          <w:b/>
          <w:sz w:val="28"/>
          <w:szCs w:val="20"/>
          <w:lang w:eastAsia="ar-SA"/>
        </w:rPr>
        <w:t xml:space="preserve">ГЛАВА </w:t>
      </w:r>
      <w:r w:rsidRPr="00796581">
        <w:rPr>
          <w:rFonts w:ascii="Times New Roman" w:eastAsia="Times New Roman" w:hAnsi="Times New Roman" w:cs="Times New Roman"/>
          <w:b/>
          <w:sz w:val="28"/>
          <w:szCs w:val="20"/>
          <w:lang w:val="en-US" w:eastAsia="ar-SA"/>
        </w:rPr>
        <w:t>II</w:t>
      </w:r>
      <w:r w:rsidRPr="00796581">
        <w:rPr>
          <w:rFonts w:ascii="Times New Roman" w:eastAsia="Times New Roman" w:hAnsi="Times New Roman" w:cs="Times New Roman"/>
          <w:b/>
          <w:sz w:val="28"/>
          <w:szCs w:val="20"/>
          <w:lang w:eastAsia="ar-SA"/>
        </w:rPr>
        <w:t>. Регулирование землепользования и застройки органами местного самоуправления</w:t>
      </w:r>
      <w:bookmarkEnd w:id="11"/>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12" w:name="_Toc241293403"/>
      <w:r w:rsidRPr="00796581">
        <w:rPr>
          <w:rFonts w:ascii="Times New Roman" w:eastAsia="Times New Roman" w:hAnsi="Times New Roman" w:cs="Times New Roman"/>
          <w:b/>
          <w:sz w:val="28"/>
          <w:szCs w:val="28"/>
          <w:lang w:eastAsia="ar-SA"/>
        </w:rPr>
        <w:t>Статья 9. Градостроительное зонирование территории и установление градостроительных регламентов</w:t>
      </w:r>
      <w:bookmarkEnd w:id="12"/>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1. В соответствии с Земельным кодексом Российской Федерации на территории Лукичевского сельского  поселения в пределах границ населенного пункта находятся земли населенных пунктов.</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Порядок использования земель территории населенного пункта определяется в соответствии с градостроительным зонированием территории.</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Градостроительное зонирование выполнено с учетом положений о территориальном планировании, содержащихся в документах территориального планирования Лукичевского сельского поселения. Градостроительное зонирование осуществляется путем выделения территориальных зон на карте градостроительного зонирования. Правилами землепользования и застройки определяются границы территориальных зон и устанавливаются градостроительные регламенты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2. Границы зон на карте градостроительного зонирования устанавливаются по:</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1) линиям магистралей, улиц, проездов, разделяющим транспортные потоки противоположных направлений;</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2) красным линиям;</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3) границам земельных участков;</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4) границам населенных пунктов в пределах муниципальных образований;</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5) границам муниципальных образований;</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6) естественным границам природных объектов;</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7) иным границам.</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lastRenderedPageBreak/>
        <w:t xml:space="preserve"> 3. Для каждой территориальной зоны устанавливаются градостроительные регламенты.</w:t>
      </w:r>
    </w:p>
    <w:p w:rsidR="00796581" w:rsidRPr="00796581" w:rsidRDefault="00796581" w:rsidP="00796581">
      <w:pPr>
        <w:widowControl w:val="0"/>
        <w:tabs>
          <w:tab w:val="left" w:pos="240"/>
          <w:tab w:val="left" w:pos="560"/>
          <w:tab w:val="left" w:pos="851"/>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 xml:space="preserve">Градостроительные регламенты действуют в пределах территориальной зоны и распространяются в равной мере на все расположенные в одной и той же территориальной зоне земельные участки и объекты недвижимости независимо от форм собственности. </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4. В соответствии с градостроительным зонированием на территории Лукичевского сельского поселения устанавливаются следующие виды территориальных зон:</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жилые зоны;</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общественно-деловые зоны;</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производственные зоны;</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рекреационные зоны;</w:t>
      </w:r>
    </w:p>
    <w:p w:rsidR="00796581" w:rsidRPr="00796581" w:rsidRDefault="00796581" w:rsidP="00796581">
      <w:pPr>
        <w:widowControl w:val="0"/>
        <w:tabs>
          <w:tab w:val="left" w:pos="240"/>
          <w:tab w:val="left" w:pos="560"/>
          <w:tab w:val="left" w:pos="851"/>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5. Решения по землепользованию и застройке принимаются на основании установленных настоящими Правилами градостроительных регламентов с учетом технических регламентов.</w:t>
      </w:r>
    </w:p>
    <w:p w:rsidR="00796581" w:rsidRPr="00796581" w:rsidRDefault="00796581" w:rsidP="00796581">
      <w:pPr>
        <w:tabs>
          <w:tab w:val="left" w:pos="240"/>
          <w:tab w:val="left" w:pos="560"/>
          <w:tab w:val="left" w:pos="851"/>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6. Градостроительный регламент по видам разрешенного использования земельных участков и объектов капитального строительства включает:</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основные виды разрешенного использования,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 xml:space="preserve">Для каждой территориальной зоны, выделенной на карте градостроительного </w:t>
      </w:r>
      <w:r w:rsidRPr="00796581">
        <w:rPr>
          <w:rFonts w:ascii="Times New Roman" w:eastAsia="Times New Roman" w:hAnsi="Times New Roman" w:cs="Times New Roman"/>
          <w:sz w:val="24"/>
          <w:szCs w:val="16"/>
          <w:lang w:eastAsia="ar-SA"/>
        </w:rPr>
        <w:lastRenderedPageBreak/>
        <w:t>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Все иные виды использования земельных участков и объектов капитального строительства, отсутствующие в настоящих Правилах, являются неразрешенными для соответствующей территориальной зоны и могут быть разрешены только при внесении изменений в настоящие Правила.</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7.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796581" w:rsidRPr="00796581" w:rsidRDefault="00796581" w:rsidP="00796581">
      <w:pPr>
        <w:numPr>
          <w:ilvl w:val="0"/>
          <w:numId w:val="6"/>
        </w:numPr>
        <w:tabs>
          <w:tab w:val="left" w:pos="240"/>
          <w:tab w:val="left" w:pos="560"/>
          <w:tab w:val="left" w:pos="1211"/>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инженерно-технические объекты и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796581" w:rsidRPr="00796581" w:rsidRDefault="00796581" w:rsidP="00796581">
      <w:pPr>
        <w:numPr>
          <w:ilvl w:val="0"/>
          <w:numId w:val="6"/>
        </w:numPr>
        <w:tabs>
          <w:tab w:val="left" w:pos="240"/>
          <w:tab w:val="left" w:pos="560"/>
        </w:tabs>
        <w:autoSpaceDE w:val="0"/>
        <w:autoSpaceDN w:val="0"/>
        <w:adjustRightInd w:val="0"/>
        <w:spacing w:after="0" w:line="360" w:lineRule="auto"/>
        <w:ind w:right="-185"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napToGrid w:val="0"/>
          <w:sz w:val="24"/>
          <w:szCs w:val="20"/>
          <w:lang w:eastAsia="ar-SA"/>
        </w:rPr>
        <w:t>станции скорой медицинской помощи;</w:t>
      </w:r>
    </w:p>
    <w:p w:rsidR="00796581" w:rsidRPr="00796581" w:rsidRDefault="00796581" w:rsidP="00796581">
      <w:pPr>
        <w:numPr>
          <w:ilvl w:val="0"/>
          <w:numId w:val="6"/>
        </w:numPr>
        <w:tabs>
          <w:tab w:val="left" w:pos="240"/>
          <w:tab w:val="left" w:pos="560"/>
          <w:tab w:val="left" w:pos="1211"/>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опорные пункты охраны порядка;</w:t>
      </w:r>
    </w:p>
    <w:p w:rsidR="00796581" w:rsidRPr="00796581" w:rsidRDefault="00796581" w:rsidP="00796581">
      <w:pPr>
        <w:numPr>
          <w:ilvl w:val="0"/>
          <w:numId w:val="6"/>
        </w:numPr>
        <w:tabs>
          <w:tab w:val="left" w:pos="240"/>
          <w:tab w:val="left" w:pos="560"/>
          <w:tab w:val="left" w:pos="1211"/>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объекты пожарной охраны (гидранты, резервуары, пожарные водоемы);</w:t>
      </w:r>
    </w:p>
    <w:p w:rsidR="00796581" w:rsidRPr="00796581" w:rsidRDefault="00796581" w:rsidP="00796581">
      <w:pPr>
        <w:numPr>
          <w:ilvl w:val="0"/>
          <w:numId w:val="6"/>
        </w:numPr>
        <w:tabs>
          <w:tab w:val="left" w:pos="240"/>
          <w:tab w:val="left" w:pos="560"/>
          <w:tab w:val="left" w:pos="1211"/>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пожарные депо.</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8. В соответствии с Градостроительным кодексом Российской Федерации действие градостроительных регламентов не распространяется на земельные участки:</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2) в границах территорий общего пользования;</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3) предназначенные для размещения линейных объектов и (или) занятые линейными объектами;</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4) предоставленные для добычи полезных ископаемых.</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xml:space="preserve">9. В соответствии с Градостроительным кодексом Российской Федерации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796581">
        <w:rPr>
          <w:rFonts w:ascii="Times New Roman" w:eastAsia="Arial" w:hAnsi="Times New Roman" w:cs="Times New Roman"/>
          <w:sz w:val="24"/>
          <w:szCs w:val="18"/>
          <w:lang w:eastAsia="ar-SA"/>
        </w:rPr>
        <w:lastRenderedPageBreak/>
        <w:t>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10. На территории Лукичевского сельского поселения  установлены следующие зоны с особыми условиями использования территорий:</w:t>
      </w:r>
    </w:p>
    <w:p w:rsidR="00796581" w:rsidRPr="00796581" w:rsidRDefault="00796581" w:rsidP="00796581">
      <w:pPr>
        <w:widowControl w:val="0"/>
        <w:numPr>
          <w:ilvl w:val="0"/>
          <w:numId w:val="7"/>
        </w:numPr>
        <w:tabs>
          <w:tab w:val="left" w:pos="240"/>
          <w:tab w:val="left" w:pos="560"/>
        </w:tabs>
        <w:suppressAutoHyphens/>
        <w:autoSpaceDE w:val="0"/>
        <w:spacing w:after="0" w:line="360" w:lineRule="auto"/>
        <w:ind w:firstLine="560"/>
        <w:jc w:val="both"/>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водоохранная зона;</w:t>
      </w:r>
    </w:p>
    <w:p w:rsidR="00796581" w:rsidRPr="00796581" w:rsidRDefault="00796581" w:rsidP="00796581">
      <w:pPr>
        <w:widowControl w:val="0"/>
        <w:numPr>
          <w:ilvl w:val="0"/>
          <w:numId w:val="7"/>
        </w:numPr>
        <w:tabs>
          <w:tab w:val="left" w:pos="240"/>
          <w:tab w:val="left" w:pos="560"/>
        </w:tabs>
        <w:suppressAutoHyphens/>
        <w:autoSpaceDE w:val="0"/>
        <w:spacing w:after="0" w:line="360" w:lineRule="auto"/>
        <w:ind w:firstLine="560"/>
        <w:jc w:val="both"/>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прибрежная защитная полоса;</w:t>
      </w:r>
    </w:p>
    <w:p w:rsidR="00796581" w:rsidRPr="00796581" w:rsidRDefault="00796581" w:rsidP="00796581">
      <w:pPr>
        <w:numPr>
          <w:ilvl w:val="0"/>
          <w:numId w:val="7"/>
        </w:numPr>
        <w:tabs>
          <w:tab w:val="left" w:pos="240"/>
          <w:tab w:val="left" w:pos="560"/>
        </w:tabs>
        <w:suppressAutoHyphens/>
        <w:autoSpaceDE w:val="0"/>
        <w:spacing w:after="0" w:line="360" w:lineRule="auto"/>
        <w:ind w:firstLine="560"/>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санитарно-защитная зона;</w:t>
      </w:r>
    </w:p>
    <w:p w:rsidR="00796581" w:rsidRPr="00796581" w:rsidRDefault="00796581" w:rsidP="00796581">
      <w:pPr>
        <w:numPr>
          <w:ilvl w:val="0"/>
          <w:numId w:val="7"/>
        </w:numPr>
        <w:tabs>
          <w:tab w:val="left" w:pos="240"/>
          <w:tab w:val="left" w:pos="560"/>
        </w:tabs>
        <w:suppressAutoHyphens/>
        <w:autoSpaceDE w:val="0"/>
        <w:spacing w:after="0" w:line="360" w:lineRule="auto"/>
        <w:ind w:firstLine="560"/>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санитарно-защитная зона скотомогильников;</w:t>
      </w:r>
    </w:p>
    <w:p w:rsidR="00796581" w:rsidRPr="00796581" w:rsidRDefault="00796581" w:rsidP="00796581">
      <w:pPr>
        <w:numPr>
          <w:ilvl w:val="0"/>
          <w:numId w:val="7"/>
        </w:numPr>
        <w:tabs>
          <w:tab w:val="left" w:pos="240"/>
          <w:tab w:val="left" w:pos="560"/>
        </w:tabs>
        <w:suppressAutoHyphens/>
        <w:autoSpaceDE w:val="0"/>
        <w:spacing w:after="0" w:line="360" w:lineRule="auto"/>
        <w:ind w:firstLine="560"/>
        <w:rPr>
          <w:rFonts w:ascii="Times New Roman" w:eastAsia="Arial" w:hAnsi="Times New Roman" w:cs="Times New Roman"/>
          <w:bCs/>
          <w:sz w:val="24"/>
          <w:szCs w:val="20"/>
          <w:lang w:eastAsia="ar-SA"/>
        </w:rPr>
      </w:pPr>
      <w:r w:rsidRPr="00796581">
        <w:rPr>
          <w:rFonts w:ascii="Times New Roman" w:eastAsia="Arial" w:hAnsi="Times New Roman" w:cs="Times New Roman"/>
          <w:bCs/>
          <w:sz w:val="24"/>
          <w:szCs w:val="20"/>
          <w:lang w:eastAsia="ar-SA"/>
        </w:rPr>
        <w:t>санитарно-защитная зона кладбищ;</w:t>
      </w:r>
    </w:p>
    <w:p w:rsidR="00796581" w:rsidRPr="00796581" w:rsidRDefault="00796581" w:rsidP="00796581">
      <w:pPr>
        <w:numPr>
          <w:ilvl w:val="0"/>
          <w:numId w:val="7"/>
        </w:numPr>
        <w:tabs>
          <w:tab w:val="left" w:pos="240"/>
          <w:tab w:val="left" w:pos="560"/>
        </w:tabs>
        <w:suppressAutoHyphens/>
        <w:autoSpaceDE w:val="0"/>
        <w:spacing w:after="0" w:line="360" w:lineRule="auto"/>
        <w:ind w:firstLine="560"/>
        <w:rPr>
          <w:rFonts w:ascii="Times New Roman" w:eastAsia="Arial" w:hAnsi="Times New Roman" w:cs="Times New Roman"/>
          <w:bCs/>
          <w:sz w:val="24"/>
          <w:szCs w:val="20"/>
          <w:lang w:eastAsia="ar-SA"/>
        </w:rPr>
      </w:pPr>
      <w:r w:rsidRPr="00796581">
        <w:rPr>
          <w:rFonts w:ascii="Times New Roman" w:eastAsia="Arial" w:hAnsi="Times New Roman" w:cs="Times New Roman"/>
          <w:bCs/>
          <w:sz w:val="24"/>
          <w:szCs w:val="20"/>
          <w:lang w:eastAsia="ar-SA"/>
        </w:rPr>
        <w:t>зона санитарной охраны источников водоснабжения (1 пояс);</w:t>
      </w:r>
    </w:p>
    <w:p w:rsidR="00796581" w:rsidRPr="00796581" w:rsidRDefault="00796581" w:rsidP="00796581">
      <w:pPr>
        <w:numPr>
          <w:ilvl w:val="0"/>
          <w:numId w:val="7"/>
        </w:numPr>
        <w:tabs>
          <w:tab w:val="left" w:pos="240"/>
          <w:tab w:val="left" w:pos="560"/>
        </w:tabs>
        <w:suppressAutoHyphens/>
        <w:autoSpaceDE w:val="0"/>
        <w:spacing w:after="0" w:line="360" w:lineRule="auto"/>
        <w:ind w:firstLine="560"/>
        <w:rPr>
          <w:rFonts w:ascii="Times New Roman" w:eastAsia="Arial" w:hAnsi="Times New Roman" w:cs="Times New Roman"/>
          <w:bCs/>
          <w:sz w:val="24"/>
          <w:szCs w:val="20"/>
          <w:lang w:eastAsia="ar-SA"/>
        </w:rPr>
      </w:pPr>
      <w:r w:rsidRPr="00796581">
        <w:rPr>
          <w:rFonts w:ascii="Times New Roman" w:eastAsia="Arial" w:hAnsi="Times New Roman" w:cs="Times New Roman"/>
          <w:bCs/>
          <w:sz w:val="24"/>
          <w:szCs w:val="20"/>
          <w:lang w:eastAsia="ar-SA"/>
        </w:rPr>
        <w:t>зона санитарной охраны источников водоснабжения (2 пояс);</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sz w:val="24"/>
          <w:szCs w:val="16"/>
          <w:lang w:eastAsia="ar-SA"/>
        </w:rPr>
        <w:t>11.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ограничения использования земельных участков и объектов капитального строительства для данной зоны установлены федеральным законодательством.</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13" w:name="_Toc241293404"/>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r w:rsidRPr="00796581">
        <w:rPr>
          <w:rFonts w:ascii="Times New Roman" w:eastAsia="Times New Roman" w:hAnsi="Times New Roman" w:cs="Times New Roman"/>
          <w:b/>
          <w:sz w:val="28"/>
          <w:szCs w:val="28"/>
          <w:lang w:eastAsia="ar-SA"/>
        </w:rPr>
        <w:t xml:space="preserve">Статья 10. </w:t>
      </w:r>
      <w:bookmarkEnd w:id="13"/>
      <w:r w:rsidRPr="00796581">
        <w:rPr>
          <w:rFonts w:ascii="Times New Roman" w:eastAsia="Times New Roman" w:hAnsi="Times New Roman" w:cs="Times New Roman"/>
          <w:b/>
          <w:sz w:val="28"/>
          <w:szCs w:val="28"/>
          <w:lang w:eastAsia="ar-SA"/>
        </w:rPr>
        <w:t>Комиссия по подготовке проекта правил землепользования и застройки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1. Комиссия по подготовке проекта правил землепользования и застройки (далее - комиссия)  является постоянно действующим консультативным органом при Администрации сельского поселения и сформирована для обеспечения реализации настоящих Правил.</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Комиссия формируется на основании правового акта главы сельского поселения и осуществляет свою деятельность в соответствии с настоящими Правилами и Положением о Комиссии по подготовке проекта правил землепользования и застройки.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Комиссия:</w:t>
      </w:r>
    </w:p>
    <w:p w:rsidR="00796581" w:rsidRPr="00796581" w:rsidRDefault="00796581" w:rsidP="00796581">
      <w:pPr>
        <w:widowControl w:val="0"/>
        <w:numPr>
          <w:ilvl w:val="0"/>
          <w:numId w:val="8"/>
        </w:numPr>
        <w:tabs>
          <w:tab w:val="left" w:pos="240"/>
          <w:tab w:val="left" w:pos="560"/>
          <w:tab w:val="left" w:pos="1047"/>
          <w:tab w:val="left" w:pos="1179"/>
          <w:tab w:val="left" w:pos="1311"/>
          <w:tab w:val="left" w:pos="1443"/>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участвует в осуществлении контроля за соблюдением Правил землепользования и застройки всеми субъектами градостроительной </w:t>
      </w:r>
      <w:r w:rsidRPr="00796581">
        <w:rPr>
          <w:rFonts w:ascii="Cambria" w:eastAsia="Times New Roman" w:hAnsi="Cambria" w:cs="Times New Roman"/>
          <w:lang w:eastAsia="en-US" w:bidi="en-US"/>
        </w:rPr>
        <w:lastRenderedPageBreak/>
        <w:t>(строительной) деятельности;</w:t>
      </w:r>
    </w:p>
    <w:p w:rsidR="00796581" w:rsidRPr="00796581" w:rsidRDefault="00796581" w:rsidP="00796581">
      <w:pPr>
        <w:widowControl w:val="0"/>
        <w:numPr>
          <w:ilvl w:val="0"/>
          <w:numId w:val="4"/>
        </w:numPr>
        <w:tabs>
          <w:tab w:val="left" w:pos="240"/>
          <w:tab w:val="left" w:pos="560"/>
          <w:tab w:val="left" w:pos="1047"/>
          <w:tab w:val="left" w:pos="1474"/>
          <w:tab w:val="left" w:pos="1901"/>
          <w:tab w:val="left" w:pos="2328"/>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796581" w:rsidRPr="00796581" w:rsidRDefault="00796581" w:rsidP="00796581">
      <w:pPr>
        <w:widowControl w:val="0"/>
        <w:numPr>
          <w:ilvl w:val="0"/>
          <w:numId w:val="8"/>
        </w:numPr>
        <w:tabs>
          <w:tab w:val="clear" w:pos="915"/>
          <w:tab w:val="left" w:pos="240"/>
          <w:tab w:val="left" w:pos="560"/>
          <w:tab w:val="left" w:pos="906"/>
          <w:tab w:val="left" w:pos="966"/>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796581" w:rsidRPr="00796581" w:rsidRDefault="00796581" w:rsidP="00796581">
      <w:pPr>
        <w:widowControl w:val="0"/>
        <w:numPr>
          <w:ilvl w:val="0"/>
          <w:numId w:val="8"/>
        </w:numPr>
        <w:tabs>
          <w:tab w:val="clear" w:pos="915"/>
          <w:tab w:val="left" w:pos="240"/>
          <w:tab w:val="left" w:pos="560"/>
          <w:tab w:val="left" w:pos="906"/>
          <w:tab w:val="left" w:pos="966"/>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информирует о проведении публичных слушаний при осуществлении градостроительной деятельности;</w:t>
      </w:r>
    </w:p>
    <w:p w:rsidR="00796581" w:rsidRPr="00796581" w:rsidRDefault="00796581" w:rsidP="00796581">
      <w:pPr>
        <w:widowControl w:val="0"/>
        <w:numPr>
          <w:ilvl w:val="0"/>
          <w:numId w:val="8"/>
        </w:numPr>
        <w:tabs>
          <w:tab w:val="clear" w:pos="915"/>
          <w:tab w:val="left" w:pos="240"/>
          <w:tab w:val="left" w:pos="560"/>
          <w:tab w:val="left" w:pos="906"/>
          <w:tab w:val="left" w:pos="966"/>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проводит публичные слушания при осуществлении градостроительной деятельности;</w:t>
      </w:r>
    </w:p>
    <w:p w:rsidR="00796581" w:rsidRPr="00796581" w:rsidRDefault="00796581" w:rsidP="00796581">
      <w:pPr>
        <w:widowControl w:val="0"/>
        <w:numPr>
          <w:ilvl w:val="0"/>
          <w:numId w:val="8"/>
        </w:numPr>
        <w:tabs>
          <w:tab w:val="clear" w:pos="915"/>
          <w:tab w:val="left" w:pos="240"/>
          <w:tab w:val="left" w:pos="560"/>
          <w:tab w:val="left" w:pos="906"/>
          <w:tab w:val="left" w:pos="966"/>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796581" w:rsidRPr="00796581" w:rsidRDefault="00796581" w:rsidP="00796581">
      <w:pPr>
        <w:widowControl w:val="0"/>
        <w:numPr>
          <w:ilvl w:val="0"/>
          <w:numId w:val="8"/>
        </w:numPr>
        <w:tabs>
          <w:tab w:val="left" w:pos="240"/>
          <w:tab w:val="left" w:pos="560"/>
          <w:tab w:val="left" w:pos="915"/>
          <w:tab w:val="left" w:pos="993"/>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решает иные задачи, связанные с регулированием землепользования и застройки.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Состав Комиссии устанавливается в положении о составе и порядке деятельности  комиссии, куда входят представители органов и организаций, деятельность которых связана с вопросами планирования развития, обустройства территории, функционирования хозяйства сельского  поселения, застройки, землепользования и регулирования хозяйственной деятельности на земельных участках.</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96581" w:rsidRPr="00796581" w:rsidRDefault="00796581" w:rsidP="00796581">
      <w:pPr>
        <w:tabs>
          <w:tab w:val="left" w:pos="24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2. По вопросам реализации и применения настоящих Правил иные органы:</w:t>
      </w:r>
    </w:p>
    <w:p w:rsidR="00796581" w:rsidRPr="00796581" w:rsidRDefault="00796581" w:rsidP="00796581">
      <w:pPr>
        <w:widowControl w:val="0"/>
        <w:numPr>
          <w:ilvl w:val="0"/>
          <w:numId w:val="4"/>
        </w:numPr>
        <w:tabs>
          <w:tab w:val="left" w:pos="240"/>
          <w:tab w:val="left" w:pos="560"/>
          <w:tab w:val="left" w:pos="1047"/>
          <w:tab w:val="left" w:pos="1474"/>
          <w:tab w:val="left" w:pos="1901"/>
          <w:tab w:val="left" w:pos="2328"/>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по запросу Комиссии предоставляют в ее адрес заключения по вопросам, связанным с проведением публичных слушаний;</w:t>
      </w:r>
    </w:p>
    <w:p w:rsidR="00796581" w:rsidRPr="00796581" w:rsidRDefault="00796581" w:rsidP="00796581">
      <w:pPr>
        <w:widowControl w:val="0"/>
        <w:numPr>
          <w:ilvl w:val="0"/>
          <w:numId w:val="4"/>
        </w:numPr>
        <w:tabs>
          <w:tab w:val="left" w:pos="240"/>
          <w:tab w:val="left" w:pos="560"/>
          <w:tab w:val="left" w:pos="1047"/>
          <w:tab w:val="left" w:pos="1474"/>
          <w:tab w:val="left" w:pos="1901"/>
          <w:tab w:val="left" w:pos="2328"/>
        </w:tabs>
        <w:suppressAutoHyphens/>
        <w:autoSpaceDE w:val="0"/>
        <w:spacing w:after="0" w:line="360" w:lineRule="auto"/>
        <w:ind w:firstLine="560"/>
        <w:jc w:val="both"/>
        <w:rPr>
          <w:rFonts w:ascii="Cambria" w:eastAsia="Times New Roman" w:hAnsi="Cambria" w:cs="Times New Roman"/>
          <w:lang w:eastAsia="en-US" w:bidi="en-US"/>
        </w:rPr>
      </w:pPr>
      <w:r w:rsidRPr="00796581">
        <w:rPr>
          <w:rFonts w:ascii="Cambria" w:eastAsia="Times New Roman" w:hAnsi="Cambria" w:cs="Times New Roman"/>
          <w:lang w:eastAsia="en-US" w:bidi="en-US"/>
        </w:rPr>
        <w:t>по запросу Комиссии предоставляют заключения по вопросам предоставления разрешения на условно разрешенный вид использования земельного участка или объекта капитального строительства;</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796581" w:rsidRPr="00796581" w:rsidRDefault="00796581" w:rsidP="00796581">
      <w:pPr>
        <w:tabs>
          <w:tab w:val="left" w:pos="240"/>
          <w:tab w:val="left" w:pos="560"/>
          <w:tab w:val="left" w:pos="1134"/>
        </w:tabs>
        <w:spacing w:line="360" w:lineRule="auto"/>
        <w:ind w:firstLine="560"/>
        <w:rPr>
          <w:rFonts w:ascii="Cambria" w:eastAsia="Times New Roman" w:hAnsi="Cambria" w:cs="Times New Roman"/>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bookmarkStart w:id="14" w:name="_Toc241293412"/>
      <w:r w:rsidRPr="00796581">
        <w:rPr>
          <w:rFonts w:ascii="Times New Roman" w:eastAsia="Times New Roman" w:hAnsi="Times New Roman" w:cs="Times New Roman"/>
          <w:b/>
          <w:sz w:val="28"/>
          <w:szCs w:val="20"/>
          <w:lang w:eastAsia="ar-SA"/>
        </w:rPr>
        <w:lastRenderedPageBreak/>
        <w:t xml:space="preserve">ГЛАВА </w:t>
      </w:r>
      <w:r w:rsidRPr="00796581">
        <w:rPr>
          <w:rFonts w:ascii="Times New Roman" w:eastAsia="Times New Roman" w:hAnsi="Times New Roman" w:cs="Times New Roman"/>
          <w:b/>
          <w:sz w:val="28"/>
          <w:szCs w:val="20"/>
          <w:lang w:val="en-US" w:eastAsia="ar-SA"/>
        </w:rPr>
        <w:t>III</w:t>
      </w:r>
      <w:r w:rsidRPr="00796581">
        <w:rPr>
          <w:rFonts w:ascii="Times New Roman" w:eastAsia="Times New Roman" w:hAnsi="Times New Roman" w:cs="Times New Roman"/>
          <w:b/>
          <w:sz w:val="28"/>
          <w:szCs w:val="20"/>
          <w:lang w:eastAsia="ar-SA"/>
        </w:rPr>
        <w:t>. Изменение видов разрешенного использования недвижимости физическими и юридическими лицами</w:t>
      </w:r>
      <w:bookmarkEnd w:id="14"/>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15" w:name="_Toc241293413"/>
      <w:r w:rsidRPr="00796581">
        <w:rPr>
          <w:rFonts w:ascii="Times New Roman" w:eastAsia="Times New Roman" w:hAnsi="Times New Roman" w:cs="Times New Roman"/>
          <w:b/>
          <w:sz w:val="28"/>
          <w:szCs w:val="28"/>
          <w:lang w:eastAsia="ar-SA"/>
        </w:rPr>
        <w:t>Статья 11. Изменение видов разрешенного использования земельных участков и объектов капитального строительства</w:t>
      </w:r>
      <w:bookmarkEnd w:id="15"/>
    </w:p>
    <w:p w:rsidR="00796581" w:rsidRPr="00796581" w:rsidRDefault="00796581" w:rsidP="00796581">
      <w:pPr>
        <w:tabs>
          <w:tab w:val="left" w:pos="240"/>
          <w:tab w:val="left" w:pos="560"/>
        </w:tabs>
        <w:spacing w:line="360" w:lineRule="auto"/>
        <w:ind w:firstLine="560"/>
        <w:rPr>
          <w:rFonts w:ascii="Cambria" w:eastAsia="Times New Roman" w:hAnsi="Cambria" w:cs="Times New Roman"/>
          <w:szCs w:val="16"/>
          <w:lang w:eastAsia="en-US" w:bidi="en-US"/>
        </w:rPr>
      </w:pPr>
      <w:r w:rsidRPr="00796581">
        <w:rPr>
          <w:rFonts w:ascii="Cambria" w:eastAsia="Times New Roman" w:hAnsi="Cambria" w:cs="Times New Roman"/>
          <w:lang w:eastAsia="en-US" w:bidi="en-US"/>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r w:rsidRPr="00796581">
        <w:rPr>
          <w:rFonts w:ascii="Cambria" w:eastAsia="Times New Roman" w:hAnsi="Cambria" w:cs="Times New Roman"/>
          <w:lang w:eastAsia="en-US" w:bidi="en-US"/>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796581" w:rsidRPr="00796581" w:rsidRDefault="00796581" w:rsidP="00796581">
      <w:pPr>
        <w:tabs>
          <w:tab w:val="left" w:pos="240"/>
          <w:tab w:val="left" w:pos="560"/>
        </w:tabs>
        <w:spacing w:line="360" w:lineRule="auto"/>
        <w:ind w:firstLine="560"/>
        <w:rPr>
          <w:rFonts w:ascii="Cambria" w:eastAsia="Times New Roman" w:hAnsi="Cambria" w:cs="Times New Roman"/>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16" w:name="_Toc241293414"/>
      <w:r w:rsidRPr="00796581">
        <w:rPr>
          <w:rFonts w:ascii="Times New Roman" w:eastAsia="Times New Roman" w:hAnsi="Times New Roman" w:cs="Times New Roman"/>
          <w:b/>
          <w:sz w:val="28"/>
          <w:szCs w:val="28"/>
          <w:lang w:eastAsia="ar-SA"/>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16"/>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lastRenderedPageBreak/>
        <w:t>Вопрос о предоставлении разрешения на условно разрешенный вид использования подлежит обсуждению на публичных слушаниях.</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Лукичевского сельского  поселения.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3. На основании указанных в пункте 2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поселения (при наличии официального сайта) в сети Интернет.</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bCs/>
          <w:iCs/>
          <w:sz w:val="28"/>
          <w:szCs w:val="20"/>
          <w:lang w:eastAsia="ar-SA"/>
        </w:rPr>
      </w:pPr>
      <w:bookmarkStart w:id="17" w:name="_Toc241293415"/>
      <w:r w:rsidRPr="00796581">
        <w:rPr>
          <w:rFonts w:ascii="Times New Roman" w:eastAsia="Times New Roman" w:hAnsi="Times New Roman" w:cs="Times New Roman"/>
          <w:b/>
          <w:bCs/>
          <w:iCs/>
          <w:sz w:val="28"/>
          <w:szCs w:val="20"/>
          <w:lang w:eastAsia="ar-SA"/>
        </w:rPr>
        <w:t xml:space="preserve">Статья 13. </w:t>
      </w:r>
      <w:r w:rsidRPr="00796581">
        <w:rPr>
          <w:rFonts w:ascii="Times New Roman" w:eastAsia="Times New Roman" w:hAnsi="Times New Roman" w:cs="Times New Roman"/>
          <w:b/>
          <w:bCs/>
          <w:iCs/>
          <w:sz w:val="28"/>
          <w:szCs w:val="28"/>
          <w:lang w:eastAsia="ar-SA"/>
        </w:rPr>
        <w:t>Порядок предоставления разрешения на о</w:t>
      </w:r>
      <w:r w:rsidRPr="00796581">
        <w:rPr>
          <w:rFonts w:ascii="Times New Roman" w:eastAsia="Times New Roman" w:hAnsi="Times New Roman" w:cs="Times New Roman"/>
          <w:b/>
          <w:bCs/>
          <w:iCs/>
          <w:sz w:val="28"/>
          <w:szCs w:val="20"/>
          <w:lang w:eastAsia="ar-SA"/>
        </w:rPr>
        <w:t>тклонение от предельных параметров разрешенного строительства, реконструкции объектов капитального строительства</w:t>
      </w:r>
      <w:bookmarkEnd w:id="17"/>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w:t>
      </w:r>
      <w:r w:rsidRPr="00796581">
        <w:rPr>
          <w:rFonts w:ascii="Times New Roman" w:eastAsia="Arial" w:hAnsi="Times New Roman" w:cs="Times New Roman"/>
          <w:sz w:val="24"/>
          <w:szCs w:val="20"/>
          <w:lang w:eastAsia="ar-SA"/>
        </w:rPr>
        <w:lastRenderedPageBreak/>
        <w:t>строительства лицо направляет в Комиссию заявление о предоставлении такого разрешения.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сельского  поселения.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5. На основании указанных в пункте 4 настоящей статьи рекомендаций Глава сельского  поселения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bookmarkStart w:id="18" w:name="_Toc241293416"/>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r w:rsidRPr="00796581">
        <w:rPr>
          <w:rFonts w:ascii="Times New Roman" w:eastAsia="Times New Roman" w:hAnsi="Times New Roman" w:cs="Times New Roman"/>
          <w:b/>
          <w:sz w:val="28"/>
          <w:szCs w:val="20"/>
          <w:lang w:eastAsia="ar-SA"/>
        </w:rPr>
        <w:t xml:space="preserve">ГЛАВА </w:t>
      </w:r>
      <w:r w:rsidRPr="00796581">
        <w:rPr>
          <w:rFonts w:ascii="Times New Roman" w:eastAsia="Times New Roman" w:hAnsi="Times New Roman" w:cs="Times New Roman"/>
          <w:b/>
          <w:sz w:val="28"/>
          <w:szCs w:val="20"/>
          <w:lang w:val="en-US" w:eastAsia="ar-SA"/>
        </w:rPr>
        <w:t>IV</w:t>
      </w:r>
      <w:r w:rsidRPr="00796581">
        <w:rPr>
          <w:rFonts w:ascii="Times New Roman" w:eastAsia="Times New Roman" w:hAnsi="Times New Roman" w:cs="Times New Roman"/>
          <w:b/>
          <w:sz w:val="28"/>
          <w:szCs w:val="20"/>
          <w:lang w:eastAsia="ar-SA"/>
        </w:rPr>
        <w:t>. Порядок подготовки и утверждения документации по планировке территории</w:t>
      </w:r>
      <w:bookmarkEnd w:id="18"/>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color w:val="000000"/>
          <w:sz w:val="28"/>
          <w:szCs w:val="20"/>
          <w:lang w:eastAsia="ar-SA"/>
        </w:rPr>
      </w:pPr>
      <w:bookmarkStart w:id="19" w:name="_Toc241293417"/>
      <w:r w:rsidRPr="00796581">
        <w:rPr>
          <w:rFonts w:ascii="Times New Roman" w:eastAsia="Times New Roman" w:hAnsi="Times New Roman" w:cs="Times New Roman"/>
          <w:b/>
          <w:color w:val="000000"/>
          <w:sz w:val="28"/>
          <w:szCs w:val="20"/>
          <w:lang w:eastAsia="ar-SA"/>
        </w:rPr>
        <w:t>Статья 14. Порядок подготовки документации по планировке территории</w:t>
      </w:r>
      <w:bookmarkEnd w:id="19"/>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xml:space="preserve">2. Решение о подготовке документации по планировке принимается Администрацией сельского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xml:space="preserve">Решение подлежит опубликованию в течение трех дней со дня принятия такого решения и размещается на официальном сайте Администрации поселения (при наличии </w:t>
      </w:r>
      <w:r w:rsidRPr="00796581">
        <w:rPr>
          <w:rFonts w:ascii="Times New Roman" w:eastAsia="Times New Roman" w:hAnsi="Times New Roman" w:cs="Times New Roman"/>
          <w:color w:val="000000"/>
          <w:sz w:val="24"/>
          <w:szCs w:val="16"/>
          <w:lang w:eastAsia="ar-SA"/>
        </w:rPr>
        <w:lastRenderedPageBreak/>
        <w:t>официального сайта) в сети "Интернет".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свои предложения о порядке, сроках подготовки и содержании документации по планировке территории.</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xml:space="preserve">3. Документация по планировке территории разрабатывается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исходя из совокупности социальных, экономических, экологических и иных факторов,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4. Порядок подготовки документации по планировке территории, разрабатываемой на основании решений органов местного самоуправления муниципального образования устанавливается местными нормативными правовыми актами и Градостроительным кодексом Российской Федерации.</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5. Администрация сельского поселения осуществляет проверку разработанной в установленном порядке документации по планировке территории на соответствие документам территориального планирования,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6. По результатам проверки Администрация сельского  поселения принимает решение о направлении документации по планировке территории Главе сельского  поселения или об отклонении такой документации и направлении ее на доработку.</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7. Проекты планировки территории, проекты межевания территории до их утверждения подлежат обязательному рассмотрению на публичных слушаниях в установленном порядке.</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xml:space="preserve">8.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w:t>
      </w:r>
      <w:r w:rsidRPr="00796581">
        <w:rPr>
          <w:rFonts w:ascii="Times New Roman" w:eastAsia="Times New Roman" w:hAnsi="Times New Roman" w:cs="Times New Roman"/>
          <w:color w:val="000000"/>
          <w:sz w:val="24"/>
          <w:szCs w:val="16"/>
          <w:lang w:eastAsia="ar-SA"/>
        </w:rPr>
        <w:lastRenderedPageBreak/>
        <w:t>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9.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10. Участники публичных слушаний по проекту планировки территории и проекту межевания территории вправе представить в Администрацию сельского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11. Заключение о результатах публичных слушаний по проекту планировки территории и проекту межевания территории подлежит опубликованию и размещается на официальном сайте Администрации поселения (при наличии официального сайта) в сети "Интернет".</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12.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13. Администрация муниципального образования направляет Главе сельского   поселения подготовленную документацию по планировке территории и заключение о результатах публичных слушаний не позднее, чем через пятнадцать дней со дня проведения публичных слушаний.</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14.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сельского поселения на доработку с учетом указанных протокола и заключения.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15.Утвержденная документация по планировке территории подлежит опубликованию в течение семи дней со дня утверждения указанной документации и размещается на официальном сайте Администрации сельского поселения (при наличии официального сайта)  в сети "Интернет".</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24"/>
          <w:lang w:eastAsia="ar-SA"/>
        </w:rPr>
        <w:t>16</w:t>
      </w:r>
      <w:r w:rsidRPr="00796581">
        <w:rPr>
          <w:rFonts w:ascii="Times New Roman" w:eastAsia="Times New Roman" w:hAnsi="Times New Roman" w:cs="Times New Roman"/>
          <w:color w:val="000000"/>
          <w:sz w:val="16"/>
          <w:szCs w:val="16"/>
          <w:lang w:eastAsia="ar-SA"/>
        </w:rPr>
        <w:t xml:space="preserve">. </w:t>
      </w:r>
      <w:r w:rsidRPr="00796581">
        <w:rPr>
          <w:rFonts w:ascii="Times New Roman" w:eastAsia="Times New Roman" w:hAnsi="Times New Roman" w:cs="Times New Roman"/>
          <w:color w:val="000000"/>
          <w:sz w:val="24"/>
          <w:szCs w:val="16"/>
          <w:lang w:eastAsia="ar-SA"/>
        </w:rPr>
        <w:t xml:space="preserve">На основании документации по планировке территории, утвержденной главой сельского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w:t>
      </w:r>
      <w:r w:rsidRPr="00796581">
        <w:rPr>
          <w:rFonts w:ascii="Times New Roman" w:eastAsia="Times New Roman" w:hAnsi="Times New Roman" w:cs="Times New Roman"/>
          <w:color w:val="000000"/>
          <w:sz w:val="24"/>
          <w:szCs w:val="16"/>
          <w:lang w:eastAsia="ar-SA"/>
        </w:rPr>
        <w:lastRenderedPageBreak/>
        <w:t>градостроительным регламентом предельных параметров разрешенного строительства и реконструкции объектов капитального строительства.</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bookmarkStart w:id="20" w:name="_Toc241293418"/>
      <w:r w:rsidRPr="00796581">
        <w:rPr>
          <w:rFonts w:ascii="Times New Roman" w:eastAsia="Times New Roman" w:hAnsi="Times New Roman" w:cs="Times New Roman"/>
          <w:b/>
          <w:sz w:val="28"/>
          <w:szCs w:val="20"/>
          <w:lang w:eastAsia="ar-SA"/>
        </w:rPr>
        <w:t xml:space="preserve">ГЛАВА </w:t>
      </w:r>
      <w:r w:rsidRPr="00796581">
        <w:rPr>
          <w:rFonts w:ascii="Times New Roman" w:eastAsia="Times New Roman" w:hAnsi="Times New Roman" w:cs="Times New Roman"/>
          <w:b/>
          <w:sz w:val="28"/>
          <w:szCs w:val="20"/>
          <w:lang w:val="en-US" w:eastAsia="ar-SA"/>
        </w:rPr>
        <w:t>V</w:t>
      </w:r>
      <w:r w:rsidRPr="00796581">
        <w:rPr>
          <w:rFonts w:ascii="Times New Roman" w:eastAsia="Times New Roman" w:hAnsi="Times New Roman" w:cs="Times New Roman"/>
          <w:b/>
          <w:sz w:val="28"/>
          <w:szCs w:val="20"/>
          <w:lang w:eastAsia="ar-SA"/>
        </w:rPr>
        <w:t>. Организация и проведение публичных слушаний при осуществлении градостроительной деятельности</w:t>
      </w:r>
      <w:bookmarkEnd w:id="20"/>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1" w:name="_Toc241293419"/>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r w:rsidRPr="00796581">
        <w:rPr>
          <w:rFonts w:ascii="Times New Roman" w:eastAsia="Times New Roman" w:hAnsi="Times New Roman" w:cs="Times New Roman"/>
          <w:b/>
          <w:sz w:val="28"/>
          <w:szCs w:val="28"/>
          <w:lang w:eastAsia="ar-SA"/>
        </w:rPr>
        <w:t>Статья 15. Общие положения по вопросам организации и проведения публичных слушаний</w:t>
      </w:r>
      <w:bookmarkEnd w:id="21"/>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 Публичные слушания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sz w:val="24"/>
          <w:szCs w:val="16"/>
          <w:lang w:eastAsia="ar-SA"/>
        </w:rPr>
      </w:pPr>
      <w:r w:rsidRPr="00796581">
        <w:rPr>
          <w:rFonts w:ascii="Times New Roman" w:eastAsia="Times New Roman" w:hAnsi="Times New Roman" w:cs="Times New Roman"/>
          <w:color w:val="000000"/>
          <w:sz w:val="24"/>
          <w:szCs w:val="16"/>
          <w:lang w:eastAsia="ar-SA"/>
        </w:rPr>
        <w:t>2</w:t>
      </w:r>
      <w:r w:rsidRPr="00796581">
        <w:rPr>
          <w:rFonts w:ascii="Times New Roman" w:eastAsia="Times New Roman" w:hAnsi="Times New Roman" w:cs="Times New Roman"/>
          <w:sz w:val="24"/>
          <w:szCs w:val="16"/>
          <w:lang w:eastAsia="ar-SA"/>
        </w:rPr>
        <w:t xml:space="preserve">. Публичные слушания проводятся в соответствии с Конституцией Российской Федерации, федеральным законодательством, законодательством Ростовской области и Уставом муниципального образования, другими нормативными правовыми актами. </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i/>
          <w:sz w:val="28"/>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2" w:name="_Toc241293420"/>
      <w:r w:rsidRPr="00796581">
        <w:rPr>
          <w:rFonts w:ascii="Times New Roman" w:eastAsia="Times New Roman" w:hAnsi="Times New Roman" w:cs="Times New Roman"/>
          <w:b/>
          <w:sz w:val="28"/>
          <w:szCs w:val="28"/>
          <w:lang w:eastAsia="ar-SA"/>
        </w:rPr>
        <w:t>Статья 16. Вопросы градостроительной деятельности, выносимые на обсуждение публичных слушаний</w:t>
      </w:r>
      <w:bookmarkEnd w:id="22"/>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 На публичные слушания по вопросам градостроительной деятельности выносятся:</w:t>
      </w:r>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внесение изменений в Правила землепользования и застройки;</w:t>
      </w:r>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ab/>
        <w:t>- предоставление разрешения на условно разрешенный вид использования земельного участка или объекта капитального строительства;</w:t>
      </w:r>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ab/>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ab/>
        <w:t>- рассмотрение проектов генеральных планов, проектов планировки территории и проектов межевания территории, подготовленных в составе документации по планировке территории.</w:t>
      </w:r>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2. На обсуждение публичных слушаний, являются предложения, внесенные в Комиссию по землепользованию и застройке.</w:t>
      </w:r>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796581" w:rsidRPr="00796581" w:rsidRDefault="00796581" w:rsidP="00796581">
      <w:pPr>
        <w:tabs>
          <w:tab w:val="left" w:pos="-993"/>
          <w:tab w:val="left" w:pos="-567"/>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3" w:name="_Toc241293421"/>
      <w:r w:rsidRPr="00796581">
        <w:rPr>
          <w:rFonts w:ascii="Times New Roman" w:eastAsia="Times New Roman" w:hAnsi="Times New Roman" w:cs="Times New Roman"/>
          <w:b/>
          <w:sz w:val="28"/>
          <w:szCs w:val="28"/>
          <w:lang w:eastAsia="ar-SA"/>
        </w:rPr>
        <w:lastRenderedPageBreak/>
        <w:t>Статья 17. Проведение публичных слушаний по вопросу внесения изменений в Правила землепользования и застройки</w:t>
      </w:r>
      <w:bookmarkEnd w:id="23"/>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 Публичные слушания по вопросам о внесении изменений в Правила землепользования и застройки проводятся Комиссией по решению Главы сельского  поселения.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2. Порядок организации и проведения публичных слушаний, участие в них заинтересованных лиц определяются нормативным правовым актом органов местного самоуправления.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3.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96581" w:rsidRPr="00796581" w:rsidRDefault="00796581" w:rsidP="00796581">
      <w:pPr>
        <w:tabs>
          <w:tab w:val="left" w:pos="240"/>
          <w:tab w:val="left" w:pos="560"/>
        </w:tabs>
        <w:suppressAutoHyphens/>
        <w:spacing w:after="0" w:line="360" w:lineRule="auto"/>
        <w:ind w:left="480"/>
        <w:jc w:val="both"/>
        <w:rPr>
          <w:rFonts w:ascii="Times New Roman" w:eastAsia="Times New Roman" w:hAnsi="Times New Roman" w:cs="Times New Roman"/>
          <w:color w:val="000000"/>
          <w:sz w:val="24"/>
          <w:szCs w:val="16"/>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4" w:name="_Toc241293422"/>
      <w:r w:rsidRPr="00796581">
        <w:rPr>
          <w:rFonts w:ascii="Times New Roman" w:eastAsia="Times New Roman" w:hAnsi="Times New Roman" w:cs="Times New Roman"/>
          <w:b/>
          <w:sz w:val="28"/>
          <w:szCs w:val="28"/>
          <w:lang w:eastAsia="ar-SA"/>
        </w:rPr>
        <w:t>Статья 18.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4"/>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реконструкции объектов капитального строительства, направляет соответствующее заявление в Комиссию.</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w:t>
      </w:r>
      <w:r w:rsidRPr="00796581">
        <w:rPr>
          <w:rFonts w:ascii="Times New Roman" w:eastAsia="Times New Roman" w:hAnsi="Times New Roman" w:cs="Times New Roman"/>
          <w:color w:val="000000"/>
          <w:sz w:val="24"/>
          <w:szCs w:val="16"/>
          <w:lang w:eastAsia="ar-SA"/>
        </w:rPr>
        <w:lastRenderedPageBreak/>
        <w:t>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Указанные сообщения отправляются не позднее чем через 10 (десять) дней со дня поступления заявления заинтересованного лица о предоставлении соответствующего разрешения.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муниципального образования с учетом положений настоящей статьи.</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5. 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составляет 1 (один) месяц.</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6.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сельского поселения.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xml:space="preserve">7. На основании указанных рекомендаций Глава сельского  поселения в течение трех дней со дня поступления рекомендаций в отношении предоставления разрешения на условно разрешенный вид использования земельного участка или объекта капитального </w:t>
      </w:r>
      <w:r w:rsidRPr="00796581">
        <w:rPr>
          <w:rFonts w:ascii="Times New Roman" w:eastAsia="Times New Roman" w:hAnsi="Times New Roman" w:cs="Times New Roman"/>
          <w:color w:val="000000"/>
          <w:sz w:val="24"/>
          <w:szCs w:val="16"/>
          <w:lang w:eastAsia="ar-SA"/>
        </w:rPr>
        <w:lastRenderedPageBreak/>
        <w:t>строительства и в течение семи дней в отношении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Указанное решение подлежит опубликованию в средствах массовой информации, размещается на официальном сайте Администрации сельского поселения (при наличии официального сайта) в сети «Интернет».</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ab/>
        <w:t xml:space="preserve">8. Расходы, связанные с организацией и проведением публичных слушаний по вопросу предоставления разрешения, несет заинтересованное лицо. </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ab/>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ему разрешения принимается без проведения публичных слушаний.</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5" w:name="_Toc241293423"/>
      <w:r w:rsidRPr="00796581">
        <w:rPr>
          <w:rFonts w:ascii="Times New Roman" w:eastAsia="Times New Roman" w:hAnsi="Times New Roman" w:cs="Times New Roman"/>
          <w:b/>
          <w:sz w:val="28"/>
          <w:szCs w:val="28"/>
          <w:lang w:eastAsia="ar-SA"/>
        </w:rPr>
        <w:t>Статья 19. Проведение публичных слушаний по проекту документов территориального планирования (генерального плана)</w:t>
      </w:r>
      <w:bookmarkEnd w:id="25"/>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в том числе по внесению в них изменений, с участием жителей проводятся в обязательном порядке.</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2. Порядок организации и проведения публичных слушаний осуществляется в соответствии с нормативным правовым актом органов местного самоуправления сельского   поселения с учетом положений настоящей статьи.</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3. При внесении изменений в генеральный план публичные слушания проводятся в населенных пунктах, в отношении территорий которых предлагается внесение изменений в генеральный план, а также в населенных пунктах, имеющих общую границу с указанными населенными пунктами.</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 xml:space="preserve">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w:t>
      </w:r>
      <w:r w:rsidRPr="00796581">
        <w:rPr>
          <w:rFonts w:ascii="Times New Roman" w:eastAsia="Arial" w:hAnsi="Times New Roman" w:cs="Times New Roman"/>
          <w:sz w:val="24"/>
          <w:szCs w:val="20"/>
          <w:lang w:eastAsia="ar-SA"/>
        </w:rPr>
        <w:lastRenderedPageBreak/>
        <w:t>законом Ростовской  области исходя из требования обеспечения всем заинтересованным лицам равных возможностей для выражения своего мнения.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сельского поселения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6. Участники публичных слушаний вправе представить в уполномоченные на проведение публичных слушаний орган местного самоуправления сельского поселения свои предложения и замечания, касающиеся проекта генерального плана, для включения их в протокол публичных слушаний.</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(при наличии официального сайта) в сети "Интернет".</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8.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Положением и не может быть менее одного месяца и более трех месяцев.</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9. Глава сельского  поселения с учетом заключения о результатах публичных слушаний принимает решение:</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1) о согласии с проектом генерального плана и направлении его в представительный орган местного самоуправления;</w:t>
      </w:r>
    </w:p>
    <w:p w:rsidR="00796581" w:rsidRPr="00796581" w:rsidRDefault="00796581" w:rsidP="00796581">
      <w:pPr>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2) об отклонении проекта генерального плана и о направлении его на доработку.</w:t>
      </w: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4"/>
          <w:szCs w:val="20"/>
          <w:lang w:eastAsia="ar-SA"/>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6" w:name="_Toc241293424"/>
      <w:r w:rsidRPr="00796581">
        <w:rPr>
          <w:rFonts w:ascii="Times New Roman" w:eastAsia="Times New Roman" w:hAnsi="Times New Roman" w:cs="Times New Roman"/>
          <w:b/>
          <w:sz w:val="28"/>
          <w:szCs w:val="28"/>
          <w:lang w:eastAsia="ar-SA"/>
        </w:rPr>
        <w:t>Статья 20. Проведение публичных слушаний по вопросу рассмотрения проектов планировки территории и проектов межевания территории, подготовленных в составе документации по планировке территории</w:t>
      </w:r>
      <w:bookmarkEnd w:id="26"/>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 xml:space="preserve">1. Утверждение проектов планировки территории и проектов межевания территории, подготовленных в составе документации по планировке территории на основании </w:t>
      </w:r>
      <w:r w:rsidRPr="00796581">
        <w:rPr>
          <w:rFonts w:ascii="Times New Roman" w:eastAsia="Times New Roman" w:hAnsi="Times New Roman" w:cs="Times New Roman"/>
          <w:color w:val="000000"/>
          <w:sz w:val="24"/>
          <w:szCs w:val="16"/>
          <w:lang w:eastAsia="ar-SA"/>
        </w:rPr>
        <w:lastRenderedPageBreak/>
        <w:t>решения органа местного самоуправления, производится только после обязательного рассмотрения их на публичных слушаниях.</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2. Орган местного самоуправления принимает решение о проведении публичных слушаний и организует их проведение.</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строительство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4. Порядок организации и проведения публичных слушаний, участие в них заинтересованных лиц определяются в соответствии с нормативным правовым актом органов местного самоуправления сельского  поселения с учетом положений настоящей статьи.</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5. При проведении публичных слушаний всем заинтересованным лицам должны быть обеспечены равные возможности для выражения своего мнения.</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6.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7. Не позднее, чем через пятнадцать дней со дня поведения публичных слушаний уполномоченный орган Администрации направляет Главе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8.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с учетом указанных протокола и заключения.</w:t>
      </w:r>
    </w:p>
    <w:p w:rsidR="00796581" w:rsidRPr="00796581" w:rsidRDefault="00796581" w:rsidP="00796581">
      <w:pPr>
        <w:tabs>
          <w:tab w:val="left" w:pos="240"/>
          <w:tab w:val="left" w:pos="560"/>
        </w:tabs>
        <w:spacing w:line="360" w:lineRule="auto"/>
        <w:ind w:firstLine="560"/>
        <w:jc w:val="center"/>
        <w:rPr>
          <w:rFonts w:ascii="Cambria" w:eastAsia="Times New Roman" w:hAnsi="Cambria" w:cs="Times New Roman"/>
          <w:sz w:val="32"/>
          <w:szCs w:val="32"/>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0"/>
          <w:lang w:eastAsia="ar-SA"/>
        </w:rPr>
      </w:pPr>
      <w:bookmarkStart w:id="27" w:name="_Toc241293425"/>
      <w:r w:rsidRPr="00796581">
        <w:rPr>
          <w:rFonts w:ascii="Times New Roman" w:eastAsia="Times New Roman" w:hAnsi="Times New Roman" w:cs="Times New Roman"/>
          <w:b/>
          <w:sz w:val="28"/>
          <w:szCs w:val="20"/>
          <w:lang w:eastAsia="ar-SA"/>
        </w:rPr>
        <w:lastRenderedPageBreak/>
        <w:t xml:space="preserve">ГЛАВА </w:t>
      </w:r>
      <w:r w:rsidRPr="00796581">
        <w:rPr>
          <w:rFonts w:ascii="Times New Roman" w:eastAsia="Times New Roman" w:hAnsi="Times New Roman" w:cs="Times New Roman"/>
          <w:b/>
          <w:sz w:val="28"/>
          <w:szCs w:val="20"/>
          <w:lang w:val="en-US" w:eastAsia="ar-SA"/>
        </w:rPr>
        <w:t>VI</w:t>
      </w:r>
      <w:r w:rsidRPr="00796581">
        <w:rPr>
          <w:rFonts w:ascii="Times New Roman" w:eastAsia="Times New Roman" w:hAnsi="Times New Roman" w:cs="Times New Roman"/>
          <w:b/>
          <w:sz w:val="28"/>
          <w:szCs w:val="20"/>
          <w:lang w:eastAsia="ar-SA"/>
        </w:rPr>
        <w:t>. Внесение изменений в Правила землепользования и застройки</w:t>
      </w:r>
      <w:bookmarkEnd w:id="27"/>
    </w:p>
    <w:p w:rsidR="00796581" w:rsidRPr="00796581" w:rsidRDefault="00796581" w:rsidP="00796581">
      <w:pPr>
        <w:rPr>
          <w:rFonts w:ascii="Cambria" w:eastAsia="Times New Roman" w:hAnsi="Cambria" w:cs="Times New Roman"/>
          <w:lang w:eastAsia="en-US" w:bidi="en-US"/>
        </w:rPr>
      </w:pPr>
    </w:p>
    <w:p w:rsidR="00796581" w:rsidRPr="00796581" w:rsidRDefault="00796581" w:rsidP="00796581">
      <w:pPr>
        <w:keepNext/>
        <w:tabs>
          <w:tab w:val="left" w:pos="0"/>
          <w:tab w:val="left" w:pos="240"/>
          <w:tab w:val="left" w:pos="560"/>
        </w:tabs>
        <w:suppressAutoHyphens/>
        <w:spacing w:after="0" w:line="360" w:lineRule="auto"/>
        <w:ind w:firstLine="560"/>
        <w:jc w:val="center"/>
        <w:outlineLvl w:val="0"/>
        <w:rPr>
          <w:rFonts w:ascii="Times New Roman" w:eastAsia="Times New Roman" w:hAnsi="Times New Roman" w:cs="Times New Roman"/>
          <w:b/>
          <w:sz w:val="28"/>
          <w:szCs w:val="28"/>
          <w:lang w:eastAsia="ar-SA"/>
        </w:rPr>
      </w:pPr>
      <w:bookmarkStart w:id="28" w:name="_Toc241293426"/>
      <w:r w:rsidRPr="00796581">
        <w:rPr>
          <w:rFonts w:ascii="Times New Roman" w:eastAsia="Times New Roman" w:hAnsi="Times New Roman" w:cs="Times New Roman"/>
          <w:b/>
          <w:sz w:val="28"/>
          <w:szCs w:val="28"/>
          <w:lang w:eastAsia="ar-SA"/>
        </w:rPr>
        <w:t>Статья 21. Порядок внесения изменений в Правила землепользования и застройки</w:t>
      </w:r>
      <w:bookmarkEnd w:id="28"/>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1.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принимается Главой сельского поселения.</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Основаниями для рассмотрения Главой сельского поселения вопроса о внесении изменений в правила землепользования и застройки являются:</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1) несоответствие правил землепользования и застройки генеральному плану, возникшее в результате внесения в такие генеральные планы изменений;</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2) поступление предложений об изменении границ территориальных зон, изменении градостроительных регламентов.</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2. Предложения по внесению изменений в Правила землепользования и застройки направляются в комиссию по землепользованию и застройке.</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Предложения о внесении изменений в правила землепользования и застройки направляются в комиссию:</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2) органами исполнительной власти субъекта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3) органами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4)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96581" w:rsidRPr="00796581" w:rsidRDefault="00796581" w:rsidP="00796581">
      <w:pPr>
        <w:widowControl w:val="0"/>
        <w:tabs>
          <w:tab w:val="left" w:pos="240"/>
          <w:tab w:val="left" w:pos="560"/>
        </w:tabs>
        <w:suppressAutoHyphens/>
        <w:autoSpaceDE w:val="0"/>
        <w:spacing w:after="0" w:line="360" w:lineRule="auto"/>
        <w:ind w:firstLine="560"/>
        <w:jc w:val="both"/>
        <w:rPr>
          <w:rFonts w:ascii="Times New Roman" w:eastAsia="Arial" w:hAnsi="Times New Roman" w:cs="Times New Roman"/>
          <w:sz w:val="24"/>
          <w:szCs w:val="18"/>
          <w:lang w:eastAsia="ar-SA"/>
        </w:rPr>
      </w:pPr>
      <w:r w:rsidRPr="00796581">
        <w:rPr>
          <w:rFonts w:ascii="Times New Roman" w:eastAsia="Arial" w:hAnsi="Times New Roman" w:cs="Times New Roman"/>
          <w:sz w:val="24"/>
          <w:szCs w:val="18"/>
          <w:lang w:eastAsia="ar-SA"/>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w:t>
      </w:r>
      <w:r w:rsidRPr="00796581">
        <w:rPr>
          <w:rFonts w:ascii="Times New Roman" w:eastAsia="Arial" w:hAnsi="Times New Roman" w:cs="Times New Roman"/>
          <w:sz w:val="24"/>
          <w:szCs w:val="18"/>
          <w:lang w:eastAsia="ar-SA"/>
        </w:rPr>
        <w:lastRenderedPageBreak/>
        <w:t xml:space="preserve">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сельского  поселения. </w:t>
      </w:r>
    </w:p>
    <w:p w:rsidR="00796581" w:rsidRPr="00796581" w:rsidRDefault="00796581" w:rsidP="00796581">
      <w:pPr>
        <w:tabs>
          <w:tab w:val="left" w:pos="240"/>
          <w:tab w:val="left" w:pos="560"/>
        </w:tabs>
        <w:suppressAutoHyphens/>
        <w:spacing w:after="0" w:line="360" w:lineRule="auto"/>
        <w:ind w:firstLine="560"/>
        <w:jc w:val="both"/>
        <w:rPr>
          <w:rFonts w:ascii="Times New Roman" w:eastAsia="Times New Roman" w:hAnsi="Times New Roman" w:cs="Times New Roman"/>
          <w:color w:val="000000"/>
          <w:sz w:val="24"/>
          <w:szCs w:val="16"/>
          <w:lang w:eastAsia="ar-SA"/>
        </w:rPr>
      </w:pPr>
      <w:r w:rsidRPr="00796581">
        <w:rPr>
          <w:rFonts w:ascii="Times New Roman" w:eastAsia="Times New Roman" w:hAnsi="Times New Roman" w:cs="Times New Roman"/>
          <w:color w:val="000000"/>
          <w:sz w:val="24"/>
          <w:szCs w:val="16"/>
          <w:lang w:eastAsia="ar-SA"/>
        </w:rPr>
        <w:t>Глава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0"/>
          <w:lang w:eastAsia="ar-SA"/>
        </w:rPr>
      </w:pPr>
    </w:p>
    <w:p w:rsidR="00796581" w:rsidRPr="00796581" w:rsidRDefault="00796581" w:rsidP="00796581">
      <w:pPr>
        <w:keepNext/>
        <w:tabs>
          <w:tab w:val="num" w:pos="0"/>
        </w:tabs>
        <w:suppressAutoHyphens/>
        <w:spacing w:after="0" w:line="360" w:lineRule="auto"/>
        <w:jc w:val="center"/>
        <w:outlineLvl w:val="0"/>
        <w:rPr>
          <w:rFonts w:ascii="Times New Roman" w:eastAsia="Times New Roman" w:hAnsi="Times New Roman" w:cs="Times New Roman"/>
          <w:b/>
          <w:sz w:val="24"/>
          <w:szCs w:val="20"/>
          <w:lang w:eastAsia="ar-SA"/>
        </w:rPr>
      </w:pPr>
      <w:bookmarkStart w:id="29" w:name="_Toc241293427"/>
      <w:r w:rsidRPr="00796581">
        <w:rPr>
          <w:rFonts w:ascii="Times New Roman" w:eastAsia="Times New Roman" w:hAnsi="Times New Roman" w:cs="Times New Roman"/>
          <w:b/>
          <w:sz w:val="24"/>
          <w:szCs w:val="24"/>
          <w:lang w:eastAsia="ar-SA"/>
        </w:rPr>
        <w:t xml:space="preserve">ЧАСТЬ </w:t>
      </w:r>
      <w:r w:rsidRPr="00796581">
        <w:rPr>
          <w:rFonts w:ascii="Times New Roman" w:eastAsia="Times New Roman" w:hAnsi="Times New Roman" w:cs="Times New Roman"/>
          <w:b/>
          <w:sz w:val="24"/>
          <w:szCs w:val="24"/>
          <w:lang w:val="en-US" w:eastAsia="ar-SA"/>
        </w:rPr>
        <w:t>II</w:t>
      </w:r>
      <w:r w:rsidRPr="00796581">
        <w:rPr>
          <w:rFonts w:ascii="Times New Roman" w:eastAsia="Times New Roman" w:hAnsi="Times New Roman" w:cs="Times New Roman"/>
          <w:b/>
          <w:sz w:val="24"/>
          <w:szCs w:val="24"/>
          <w:lang w:eastAsia="ar-SA"/>
        </w:rPr>
        <w:t>. КАРТА ГРАДОСТРОИТЕЛЬНОГО ЗОНИРОВАНИЯ</w:t>
      </w:r>
      <w:bookmarkStart w:id="30" w:name="_Toc241293428"/>
      <w:bookmarkEnd w:id="29"/>
    </w:p>
    <w:p w:rsidR="00796581" w:rsidRPr="00796581" w:rsidRDefault="00796581" w:rsidP="00796581">
      <w:pPr>
        <w:keepNext/>
        <w:tabs>
          <w:tab w:val="num" w:pos="0"/>
        </w:tabs>
        <w:suppressAutoHyphens/>
        <w:spacing w:after="0" w:line="360" w:lineRule="auto"/>
        <w:jc w:val="center"/>
        <w:outlineLvl w:val="0"/>
        <w:rPr>
          <w:rFonts w:ascii="Times New Roman" w:eastAsia="Times New Roman" w:hAnsi="Times New Roman" w:cs="Times New Roman"/>
          <w:b/>
          <w:sz w:val="24"/>
          <w:szCs w:val="20"/>
          <w:lang w:eastAsia="ar-SA"/>
        </w:rPr>
      </w:pPr>
      <w:r w:rsidRPr="00796581">
        <w:rPr>
          <w:rFonts w:ascii="Times New Roman" w:eastAsia="Times New Roman" w:hAnsi="Times New Roman" w:cs="Times New Roman"/>
          <w:b/>
          <w:sz w:val="24"/>
          <w:szCs w:val="24"/>
          <w:lang w:eastAsia="ar-SA"/>
        </w:rPr>
        <w:t>Ч</w:t>
      </w:r>
      <w:r w:rsidRPr="00796581">
        <w:rPr>
          <w:rFonts w:ascii="Times New Roman" w:eastAsia="Times New Roman" w:hAnsi="Times New Roman" w:cs="Times New Roman"/>
          <w:b/>
          <w:sz w:val="24"/>
          <w:szCs w:val="20"/>
          <w:lang w:eastAsia="ar-SA"/>
        </w:rPr>
        <w:t>АСТЬ I</w:t>
      </w:r>
      <w:r w:rsidRPr="00796581">
        <w:rPr>
          <w:rFonts w:ascii="Times New Roman" w:eastAsia="Times New Roman" w:hAnsi="Times New Roman" w:cs="Times New Roman"/>
          <w:b/>
          <w:sz w:val="24"/>
          <w:szCs w:val="20"/>
          <w:lang w:val="en-US" w:eastAsia="ar-SA"/>
        </w:rPr>
        <w:t>I</w:t>
      </w:r>
      <w:r w:rsidRPr="00796581">
        <w:rPr>
          <w:rFonts w:ascii="Times New Roman" w:eastAsia="Times New Roman" w:hAnsi="Times New Roman" w:cs="Times New Roman"/>
          <w:b/>
          <w:sz w:val="24"/>
          <w:szCs w:val="20"/>
          <w:lang w:eastAsia="ar-SA"/>
        </w:rPr>
        <w:t>I. ГРАДОСТРОИТЕЛЬНЫЕ РЕГЛАМЕНТЫ</w:t>
      </w:r>
      <w:bookmarkEnd w:id="30"/>
    </w:p>
    <w:p w:rsidR="00796581" w:rsidRPr="00796581" w:rsidRDefault="00796581" w:rsidP="00796581">
      <w:pPr>
        <w:keepNext/>
        <w:tabs>
          <w:tab w:val="left" w:pos="0"/>
        </w:tabs>
        <w:suppressAutoHyphens/>
        <w:spacing w:after="0" w:line="360" w:lineRule="auto"/>
        <w:jc w:val="center"/>
        <w:outlineLvl w:val="0"/>
        <w:rPr>
          <w:rFonts w:ascii="Times New Roman" w:eastAsia="Times New Roman" w:hAnsi="Times New Roman" w:cs="Times New Roman"/>
          <w:b/>
          <w:sz w:val="28"/>
          <w:szCs w:val="20"/>
          <w:lang w:eastAsia="ar-SA"/>
        </w:rPr>
      </w:pPr>
    </w:p>
    <w:p w:rsidR="00796581" w:rsidRPr="00796581" w:rsidRDefault="00796581" w:rsidP="00796581">
      <w:pPr>
        <w:keepNext/>
        <w:tabs>
          <w:tab w:val="left" w:pos="0"/>
        </w:tabs>
        <w:suppressAutoHyphens/>
        <w:spacing w:after="0" w:line="360" w:lineRule="auto"/>
        <w:jc w:val="center"/>
        <w:outlineLvl w:val="0"/>
        <w:rPr>
          <w:rFonts w:ascii="Times New Roman" w:eastAsia="Times New Roman" w:hAnsi="Times New Roman" w:cs="Times New Roman"/>
          <w:b/>
          <w:iCs/>
          <w:sz w:val="28"/>
          <w:szCs w:val="20"/>
          <w:lang w:eastAsia="ar-SA"/>
        </w:rPr>
      </w:pPr>
      <w:bookmarkStart w:id="31" w:name="_Toc241293429"/>
      <w:r w:rsidRPr="00796581">
        <w:rPr>
          <w:rFonts w:ascii="Times New Roman" w:eastAsia="Times New Roman" w:hAnsi="Times New Roman" w:cs="Times New Roman"/>
          <w:b/>
          <w:iCs/>
          <w:sz w:val="28"/>
          <w:szCs w:val="20"/>
          <w:lang w:eastAsia="ar-SA"/>
        </w:rPr>
        <w:t>Статья 22.Виды территориальных зон</w:t>
      </w:r>
      <w:bookmarkEnd w:id="31"/>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b/>
          <w:sz w:val="24"/>
          <w:szCs w:val="20"/>
          <w:lang w:eastAsia="ar-SA"/>
        </w:rPr>
      </w:pPr>
      <w:bookmarkStart w:id="32" w:name="_Toc241293430"/>
      <w:r w:rsidRPr="00796581">
        <w:rPr>
          <w:rFonts w:ascii="Times New Roman" w:eastAsia="Arial" w:hAnsi="Times New Roman" w:cs="Times New Roman"/>
          <w:b/>
          <w:sz w:val="24"/>
          <w:szCs w:val="20"/>
          <w:lang w:eastAsia="ar-SA"/>
        </w:rPr>
        <w:t>Жилые зоны:</w:t>
      </w:r>
    </w:p>
    <w:p w:rsidR="00796581" w:rsidRPr="00796581" w:rsidRDefault="00796581" w:rsidP="00796581">
      <w:pPr>
        <w:numPr>
          <w:ilvl w:val="0"/>
          <w:numId w:val="1"/>
        </w:numPr>
        <w:tabs>
          <w:tab w:val="left" w:pos="720"/>
          <w:tab w:val="left" w:pos="800"/>
          <w:tab w:val="left" w:pos="1134"/>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Ж.1.</w:t>
      </w:r>
      <w:r w:rsidRPr="00796581">
        <w:rPr>
          <w:rFonts w:ascii="Times New Roman" w:eastAsia="Arial" w:hAnsi="Times New Roman" w:cs="Times New Roman"/>
          <w:sz w:val="24"/>
          <w:szCs w:val="20"/>
          <w:lang w:eastAsia="ar-SA"/>
        </w:rPr>
        <w:tab/>
        <w:t>ЗОНА ЗАСТРОЙКИ ИНДИВИДУАЛЬНЫМИ ЖИЛЫМИ ДОМАМИ</w:t>
      </w: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b/>
          <w:sz w:val="24"/>
          <w:szCs w:val="20"/>
          <w:lang w:eastAsia="ar-SA"/>
        </w:rPr>
      </w:pP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Общественно-деловые зоны:</w:t>
      </w: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ОД.</w:t>
      </w:r>
      <w:r w:rsidRPr="00796581">
        <w:rPr>
          <w:rFonts w:ascii="Times New Roman" w:eastAsia="Arial" w:hAnsi="Times New Roman" w:cs="Times New Roman"/>
          <w:sz w:val="24"/>
          <w:szCs w:val="24"/>
          <w:lang w:eastAsia="ar-SA"/>
        </w:rPr>
        <w:tab/>
        <w:t>ОБЩЕСТВЕННО-ДЕЛОВАЯ ЗОНА</w:t>
      </w: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b/>
          <w:sz w:val="24"/>
          <w:szCs w:val="20"/>
          <w:lang w:eastAsia="ar-SA"/>
        </w:rPr>
      </w:pP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Рекреационные зоны:</w:t>
      </w: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Р.1.</w:t>
      </w:r>
      <w:r w:rsidRPr="00796581">
        <w:rPr>
          <w:rFonts w:ascii="Times New Roman" w:eastAsia="Arial" w:hAnsi="Times New Roman" w:cs="Times New Roman"/>
          <w:sz w:val="24"/>
          <w:szCs w:val="20"/>
          <w:lang w:eastAsia="ar-SA"/>
        </w:rPr>
        <w:tab/>
        <w:t>ЗОНА ПРИРОДНОГО ЛАНДШАФТА</w:t>
      </w:r>
    </w:p>
    <w:p w:rsidR="00796581" w:rsidRPr="00796581" w:rsidRDefault="00796581" w:rsidP="00796581">
      <w:pPr>
        <w:numPr>
          <w:ilvl w:val="0"/>
          <w:numId w:val="1"/>
        </w:numPr>
        <w:tabs>
          <w:tab w:val="left" w:pos="720"/>
          <w:tab w:val="left" w:pos="800"/>
          <w:tab w:val="left" w:pos="5694"/>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Р.2.</w:t>
      </w:r>
      <w:r w:rsidRPr="00796581">
        <w:rPr>
          <w:rFonts w:ascii="Times New Roman" w:eastAsia="Arial" w:hAnsi="Times New Roman" w:cs="Times New Roman"/>
          <w:sz w:val="24"/>
          <w:szCs w:val="20"/>
          <w:lang w:eastAsia="ar-SA"/>
        </w:rPr>
        <w:tab/>
        <w:t>ЗОНА ПАРКОВ, СКВЕРОВ</w:t>
      </w:r>
    </w:p>
    <w:p w:rsidR="00796581" w:rsidRPr="00796581" w:rsidRDefault="00796581" w:rsidP="00796581">
      <w:pPr>
        <w:numPr>
          <w:ilvl w:val="0"/>
          <w:numId w:val="1"/>
        </w:numPr>
        <w:tabs>
          <w:tab w:val="left" w:pos="720"/>
          <w:tab w:val="left" w:pos="800"/>
          <w:tab w:val="left" w:pos="5694"/>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Р.3.</w:t>
      </w:r>
      <w:r w:rsidRPr="00796581">
        <w:rPr>
          <w:rFonts w:ascii="Times New Roman" w:eastAsia="Arial" w:hAnsi="Times New Roman" w:cs="Times New Roman"/>
          <w:sz w:val="24"/>
          <w:szCs w:val="20"/>
          <w:lang w:eastAsia="ar-SA"/>
        </w:rPr>
        <w:tab/>
        <w:t>ЗОНА ЗЕЛЕНЫХ НАСАЖДЕНИЙ</w:t>
      </w: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b/>
          <w:sz w:val="24"/>
          <w:szCs w:val="20"/>
          <w:lang w:eastAsia="ar-SA"/>
        </w:rPr>
      </w:pP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Производственные зоны:</w:t>
      </w: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П.1.</w:t>
      </w:r>
      <w:r w:rsidRPr="00796581">
        <w:rPr>
          <w:rFonts w:ascii="Times New Roman" w:eastAsia="Arial" w:hAnsi="Times New Roman" w:cs="Times New Roman"/>
          <w:sz w:val="24"/>
          <w:szCs w:val="20"/>
          <w:lang w:eastAsia="ar-SA"/>
        </w:rPr>
        <w:tab/>
        <w:t>КОММУНАЛЬНО-СКЛАДСКАЯ ЗОНА</w:t>
      </w:r>
    </w:p>
    <w:p w:rsidR="00796581" w:rsidRPr="00796581" w:rsidRDefault="00796581" w:rsidP="00796581">
      <w:pPr>
        <w:numPr>
          <w:ilvl w:val="0"/>
          <w:numId w:val="1"/>
        </w:numPr>
        <w:tabs>
          <w:tab w:val="left" w:pos="720"/>
          <w:tab w:val="left" w:pos="80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П.2.</w:t>
      </w:r>
      <w:r w:rsidRPr="00796581">
        <w:rPr>
          <w:rFonts w:ascii="Times New Roman" w:eastAsia="Arial" w:hAnsi="Times New Roman" w:cs="Times New Roman"/>
          <w:sz w:val="24"/>
          <w:szCs w:val="20"/>
          <w:lang w:eastAsia="ar-SA"/>
        </w:rPr>
        <w:tab/>
        <w:t xml:space="preserve">ЗОНА ПРОИЗВОДСТВЕННЫХ ПРЕДПРИЯТИЙ </w:t>
      </w:r>
      <w:r w:rsidRPr="00796581">
        <w:rPr>
          <w:rFonts w:ascii="Times New Roman" w:eastAsia="Arial" w:hAnsi="Times New Roman" w:cs="Times New Roman"/>
          <w:sz w:val="24"/>
          <w:szCs w:val="20"/>
          <w:lang w:val="en-US" w:eastAsia="ar-SA"/>
        </w:rPr>
        <w:t>III</w:t>
      </w:r>
      <w:r w:rsidRPr="00796581">
        <w:rPr>
          <w:rFonts w:ascii="Times New Roman" w:eastAsia="Arial" w:hAnsi="Times New Roman" w:cs="Times New Roman"/>
          <w:sz w:val="24"/>
          <w:szCs w:val="20"/>
          <w:lang w:eastAsia="ar-SA"/>
        </w:rPr>
        <w:t xml:space="preserve"> - </w:t>
      </w:r>
      <w:r w:rsidRPr="00796581">
        <w:rPr>
          <w:rFonts w:ascii="Times New Roman" w:eastAsia="Arial" w:hAnsi="Times New Roman" w:cs="Times New Roman"/>
          <w:sz w:val="24"/>
          <w:szCs w:val="20"/>
          <w:lang w:val="en-US" w:eastAsia="ar-SA"/>
        </w:rPr>
        <w:t>V</w:t>
      </w:r>
      <w:r w:rsidRPr="00796581">
        <w:rPr>
          <w:rFonts w:ascii="Times New Roman" w:eastAsia="Arial" w:hAnsi="Times New Roman" w:cs="Times New Roman"/>
          <w:sz w:val="24"/>
          <w:szCs w:val="20"/>
          <w:lang w:eastAsia="ar-SA"/>
        </w:rPr>
        <w:t xml:space="preserve"> КЛАССОВ ОПАСНОСТИ</w:t>
      </w:r>
    </w:p>
    <w:p w:rsidR="00796581" w:rsidRPr="00796581" w:rsidRDefault="00796581" w:rsidP="00796581">
      <w:pPr>
        <w:numPr>
          <w:ilvl w:val="0"/>
          <w:numId w:val="1"/>
        </w:numPr>
        <w:tabs>
          <w:tab w:val="left" w:pos="720"/>
          <w:tab w:val="left" w:pos="800"/>
          <w:tab w:val="left" w:pos="5694"/>
        </w:tabs>
        <w:suppressAutoHyphens/>
        <w:autoSpaceDE w:val="0"/>
        <w:spacing w:after="0" w:line="360" w:lineRule="auto"/>
        <w:jc w:val="both"/>
        <w:rPr>
          <w:rFonts w:ascii="Times New Roman" w:eastAsia="Arial" w:hAnsi="Times New Roman" w:cs="Times New Roman"/>
          <w:sz w:val="24"/>
          <w:szCs w:val="20"/>
          <w:lang w:eastAsia="ar-SA"/>
        </w:rPr>
      </w:pPr>
    </w:p>
    <w:p w:rsidR="00796581" w:rsidRPr="00796581" w:rsidRDefault="00796581" w:rsidP="00796581">
      <w:pPr>
        <w:pageBreakBefore/>
        <w:tabs>
          <w:tab w:val="left" w:pos="-1701"/>
          <w:tab w:val="left" w:pos="720"/>
          <w:tab w:val="left" w:pos="800"/>
        </w:tabs>
        <w:suppressAutoHyphens/>
        <w:autoSpaceDE w:val="0"/>
        <w:spacing w:after="0" w:line="360" w:lineRule="auto"/>
        <w:jc w:val="both"/>
        <w:rPr>
          <w:rFonts w:ascii="Times New Roman" w:eastAsia="Arial" w:hAnsi="Times New Roman" w:cs="Times New Roman"/>
          <w:b/>
          <w:iCs/>
          <w:sz w:val="28"/>
          <w:szCs w:val="28"/>
          <w:lang w:eastAsia="ar-SA"/>
        </w:rPr>
      </w:pPr>
      <w:r w:rsidRPr="00796581">
        <w:rPr>
          <w:rFonts w:ascii="Times New Roman" w:eastAsia="Arial" w:hAnsi="Times New Roman" w:cs="Times New Roman"/>
          <w:b/>
          <w:iCs/>
          <w:sz w:val="28"/>
          <w:szCs w:val="28"/>
          <w:lang w:eastAsia="ar-SA"/>
        </w:rPr>
        <w:lastRenderedPageBreak/>
        <w:t>Статья 23. Списки видов разрешенного использования земельных участков и объектов капитального строительства по зонам</w:t>
      </w:r>
      <w:bookmarkEnd w:id="32"/>
    </w:p>
    <w:p w:rsidR="00796581" w:rsidRPr="00796581" w:rsidRDefault="00796581" w:rsidP="00796581">
      <w:pPr>
        <w:keepNext/>
        <w:tabs>
          <w:tab w:val="left" w:pos="0"/>
        </w:tabs>
        <w:suppressAutoHyphens/>
        <w:spacing w:after="0" w:line="360" w:lineRule="auto"/>
        <w:jc w:val="center"/>
        <w:outlineLvl w:val="0"/>
        <w:rPr>
          <w:rFonts w:ascii="Times New Roman" w:eastAsia="Times New Roman" w:hAnsi="Times New Roman" w:cs="Times New Roman"/>
          <w:b/>
          <w:iCs/>
          <w:sz w:val="28"/>
          <w:szCs w:val="20"/>
          <w:lang w:eastAsia="ar-SA"/>
        </w:rPr>
      </w:pP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Жилые зоны:</w:t>
      </w:r>
    </w:p>
    <w:p w:rsidR="00796581" w:rsidRPr="00796581" w:rsidRDefault="00796581" w:rsidP="00796581">
      <w:pPr>
        <w:suppressAutoHyphens/>
        <w:autoSpaceDE w:val="0"/>
        <w:spacing w:after="0" w:line="360" w:lineRule="auto"/>
        <w:ind w:firstLine="540"/>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Ж.1. ЗОНА ЗАСТРОЙКИ ИНДИВИДУАЛЬНЫМИ ЖИЛЫМИ ДОМАМИ</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Зона застройки индивидуальными жилыми домами выделена для обеспечения правовых условий формирования кварталов комфортного жилья на территориях застройки при небольшой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Основные виды разрешенного использования:</w:t>
      </w:r>
    </w:p>
    <w:p w:rsidR="00796581" w:rsidRPr="00796581" w:rsidRDefault="00796581" w:rsidP="00796581">
      <w:pPr>
        <w:numPr>
          <w:ilvl w:val="0"/>
          <w:numId w:val="9"/>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объекты индивидуального жилищного строительства, не выше 2-х этажей;</w:t>
      </w:r>
    </w:p>
    <w:p w:rsidR="00796581" w:rsidRPr="00796581" w:rsidRDefault="00796581" w:rsidP="00796581">
      <w:pPr>
        <w:numPr>
          <w:ilvl w:val="0"/>
          <w:numId w:val="9"/>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жилые дома блокированной застройки, не выше 2-х этажей;</w:t>
      </w:r>
    </w:p>
    <w:p w:rsidR="00796581" w:rsidRPr="00796581" w:rsidRDefault="00796581" w:rsidP="00796581">
      <w:pPr>
        <w:numPr>
          <w:ilvl w:val="0"/>
          <w:numId w:val="9"/>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ведение личного подсобного хозяйства.</w:t>
      </w:r>
    </w:p>
    <w:p w:rsidR="00796581" w:rsidRPr="00796581" w:rsidRDefault="00796581" w:rsidP="00796581">
      <w:pPr>
        <w:suppressAutoHyphens/>
        <w:autoSpaceDE w:val="0"/>
        <w:spacing w:after="0" w:line="360" w:lineRule="auto"/>
        <w:ind w:firstLine="709"/>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Условно разрешенные виды использования:</w:t>
      </w:r>
    </w:p>
    <w:p w:rsidR="00796581" w:rsidRPr="00796581" w:rsidRDefault="00796581" w:rsidP="00796581">
      <w:pPr>
        <w:numPr>
          <w:ilvl w:val="0"/>
          <w:numId w:val="10"/>
        </w:numPr>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детские дошкольные учреждения;</w:t>
      </w:r>
    </w:p>
    <w:p w:rsidR="00796581" w:rsidRPr="00796581" w:rsidRDefault="00796581" w:rsidP="00796581">
      <w:pPr>
        <w:numPr>
          <w:ilvl w:val="0"/>
          <w:numId w:val="10"/>
        </w:numPr>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общеобразовательные и специализированные школы;</w:t>
      </w:r>
    </w:p>
    <w:p w:rsidR="00796581" w:rsidRPr="00796581" w:rsidRDefault="00796581" w:rsidP="00796581">
      <w:pPr>
        <w:numPr>
          <w:ilvl w:val="0"/>
          <w:numId w:val="10"/>
        </w:numPr>
        <w:autoSpaceDE w:val="0"/>
        <w:autoSpaceDN w:val="0"/>
        <w:adjustRightInd w:val="0"/>
        <w:spacing w:after="0" w:line="360" w:lineRule="auto"/>
        <w:ind w:left="357" w:hanging="357"/>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административно-управленческие здания;</w:t>
      </w:r>
    </w:p>
    <w:p w:rsidR="00796581" w:rsidRPr="00796581" w:rsidRDefault="00796581" w:rsidP="00796581">
      <w:pPr>
        <w:numPr>
          <w:ilvl w:val="0"/>
          <w:numId w:val="10"/>
        </w:numPr>
        <w:autoSpaceDE w:val="0"/>
        <w:autoSpaceDN w:val="0"/>
        <w:adjustRightInd w:val="0"/>
        <w:spacing w:after="0" w:line="360" w:lineRule="auto"/>
        <w:ind w:left="357" w:hanging="357"/>
        <w:jc w:val="both"/>
        <w:rPr>
          <w:rFonts w:ascii="Times New Roman" w:eastAsia="Arial" w:hAnsi="Times New Roman" w:cs="Times New Roman"/>
          <w:sz w:val="24"/>
          <w:szCs w:val="24"/>
          <w:lang w:eastAsia="ar-SA"/>
        </w:rPr>
      </w:pPr>
      <w:r w:rsidRPr="00796581">
        <w:rPr>
          <w:rFonts w:ascii="Times New Roman" w:eastAsia="Arial" w:hAnsi="Times New Roman" w:cs="Times New Roman"/>
          <w:snapToGrid w:val="0"/>
          <w:sz w:val="24"/>
          <w:szCs w:val="24"/>
          <w:lang w:eastAsia="ar-SA"/>
        </w:rPr>
        <w:t>амбулаторно-поликлинические учреждения;</w:t>
      </w:r>
    </w:p>
    <w:p w:rsidR="00796581" w:rsidRPr="00796581" w:rsidRDefault="00796581" w:rsidP="00796581">
      <w:pPr>
        <w:numPr>
          <w:ilvl w:val="0"/>
          <w:numId w:val="10"/>
        </w:numPr>
        <w:autoSpaceDE w:val="0"/>
        <w:autoSpaceDN w:val="0"/>
        <w:adjustRightInd w:val="0"/>
        <w:spacing w:after="0" w:line="360" w:lineRule="auto"/>
        <w:ind w:left="357" w:hanging="357"/>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аптеки;</w:t>
      </w:r>
    </w:p>
    <w:p w:rsidR="00796581" w:rsidRPr="00796581" w:rsidRDefault="00796581" w:rsidP="00796581">
      <w:pPr>
        <w:numPr>
          <w:ilvl w:val="0"/>
          <w:numId w:val="10"/>
        </w:numPr>
        <w:autoSpaceDE w:val="0"/>
        <w:autoSpaceDN w:val="0"/>
        <w:adjustRightInd w:val="0"/>
        <w:spacing w:after="0" w:line="360" w:lineRule="auto"/>
        <w:ind w:left="357" w:hanging="357"/>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продовольственные магазины;</w:t>
      </w:r>
    </w:p>
    <w:p w:rsidR="00796581" w:rsidRPr="00796581" w:rsidRDefault="00796581" w:rsidP="00796581">
      <w:pPr>
        <w:numPr>
          <w:ilvl w:val="0"/>
          <w:numId w:val="10"/>
        </w:numPr>
        <w:autoSpaceDE w:val="0"/>
        <w:autoSpaceDN w:val="0"/>
        <w:adjustRightInd w:val="0"/>
        <w:spacing w:after="0" w:line="360" w:lineRule="auto"/>
        <w:ind w:left="357" w:hanging="357"/>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непродовольственные магазины;</w:t>
      </w:r>
    </w:p>
    <w:p w:rsidR="00796581" w:rsidRPr="00796581" w:rsidRDefault="00796581" w:rsidP="00796581">
      <w:pPr>
        <w:numPr>
          <w:ilvl w:val="0"/>
          <w:numId w:val="10"/>
        </w:numPr>
        <w:autoSpaceDE w:val="0"/>
        <w:autoSpaceDN w:val="0"/>
        <w:adjustRightInd w:val="0"/>
        <w:spacing w:after="0" w:line="360" w:lineRule="auto"/>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предприятия общественного питания (рестораны, кафе, бары, закусочные, столовые и иные подобные объекты);</w:t>
      </w:r>
    </w:p>
    <w:p w:rsidR="00796581" w:rsidRPr="00796581" w:rsidRDefault="00796581" w:rsidP="00796581">
      <w:pPr>
        <w:numPr>
          <w:ilvl w:val="0"/>
          <w:numId w:val="10"/>
        </w:numPr>
        <w:autoSpaceDE w:val="0"/>
        <w:autoSpaceDN w:val="0"/>
        <w:adjustRightInd w:val="0"/>
        <w:spacing w:after="0" w:line="360" w:lineRule="auto"/>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предприятия бытового обслуживания (пошивочные ателье, ремонтные мастерские бытовой техники, парикмахерские и иные подобные объекты).</w:t>
      </w:r>
    </w:p>
    <w:p w:rsidR="00796581" w:rsidRPr="00796581" w:rsidRDefault="00796581" w:rsidP="00796581">
      <w:pPr>
        <w:suppressAutoHyphens/>
        <w:autoSpaceDE w:val="0"/>
        <w:spacing w:after="0" w:line="360" w:lineRule="auto"/>
        <w:ind w:firstLine="709"/>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Вспомогательные виды разрешенного использования:</w:t>
      </w:r>
    </w:p>
    <w:p w:rsidR="00796581" w:rsidRPr="00796581" w:rsidRDefault="00796581" w:rsidP="00796581">
      <w:pPr>
        <w:numPr>
          <w:ilvl w:val="0"/>
          <w:numId w:val="11"/>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садоводство, огородничество на земельном участке объекта индивидуального жилищного строительства, жилого дома блокированной застройки;</w:t>
      </w:r>
    </w:p>
    <w:p w:rsidR="00796581" w:rsidRPr="00796581" w:rsidRDefault="00796581" w:rsidP="00796581">
      <w:pPr>
        <w:numPr>
          <w:ilvl w:val="0"/>
          <w:numId w:val="11"/>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теплицы, парники на земельном участке объекта индивидуального жилищного строительства, жилого дома блокированной застройки;</w:t>
      </w:r>
    </w:p>
    <w:p w:rsidR="00796581" w:rsidRPr="00796581" w:rsidRDefault="00796581" w:rsidP="00796581">
      <w:pPr>
        <w:numPr>
          <w:ilvl w:val="0"/>
          <w:numId w:val="11"/>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встроенные или отдельностоящие гаражи, открытые стоянки без технического обслуживания  на 1-2 легковые машины на земельном участке объекта индивидуального жилищного строительства, жилого дома блокированной застройки;</w:t>
      </w:r>
    </w:p>
    <w:p w:rsidR="00796581" w:rsidRPr="00796581" w:rsidRDefault="00796581" w:rsidP="00796581">
      <w:pPr>
        <w:numPr>
          <w:ilvl w:val="0"/>
          <w:numId w:val="11"/>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игровые площадки;</w:t>
      </w:r>
    </w:p>
    <w:p w:rsidR="00796581" w:rsidRPr="00796581" w:rsidRDefault="00796581" w:rsidP="00796581">
      <w:pPr>
        <w:numPr>
          <w:ilvl w:val="0"/>
          <w:numId w:val="11"/>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lastRenderedPageBreak/>
        <w:t>колодцы для забора воды индивидуального пользования на земельном участке объекта индивидуального жилищного строительства или жилого дома блокированной застройки;</w:t>
      </w:r>
    </w:p>
    <w:p w:rsidR="00796581" w:rsidRPr="00796581" w:rsidRDefault="00796581" w:rsidP="00796581">
      <w:pPr>
        <w:numPr>
          <w:ilvl w:val="0"/>
          <w:numId w:val="11"/>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индивидуальные бани, сауны на земельном участке объекта индивидуального жилищного строительства;</w:t>
      </w:r>
    </w:p>
    <w:p w:rsidR="00796581" w:rsidRPr="00796581" w:rsidRDefault="00796581" w:rsidP="00796581">
      <w:pPr>
        <w:numPr>
          <w:ilvl w:val="0"/>
          <w:numId w:val="11"/>
        </w:numPr>
        <w:tabs>
          <w:tab w:val="left" w:pos="360"/>
        </w:tabs>
        <w:suppressAutoHyphens/>
        <w:autoSpaceDE w:val="0"/>
        <w:spacing w:after="0" w:line="360" w:lineRule="auto"/>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ограждения земельных участков под объектами индивидуального жилищного строительства;</w:t>
      </w:r>
    </w:p>
    <w:p w:rsidR="00796581" w:rsidRPr="00796581" w:rsidRDefault="00796581" w:rsidP="00796581">
      <w:pPr>
        <w:numPr>
          <w:ilvl w:val="0"/>
          <w:numId w:val="11"/>
        </w:numPr>
        <w:autoSpaceDE w:val="0"/>
        <w:autoSpaceDN w:val="0"/>
        <w:adjustRightInd w:val="0"/>
        <w:spacing w:after="0" w:line="360" w:lineRule="auto"/>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места парковки легковых автомобилей на земельном участке основного объекта;</w:t>
      </w:r>
    </w:p>
    <w:p w:rsidR="00796581" w:rsidRPr="00796581" w:rsidRDefault="00796581" w:rsidP="00796581">
      <w:pPr>
        <w:numPr>
          <w:ilvl w:val="0"/>
          <w:numId w:val="11"/>
        </w:numPr>
        <w:tabs>
          <w:tab w:val="left" w:pos="720"/>
        </w:tabs>
        <w:suppressAutoHyphens/>
        <w:autoSpaceDE w:val="0"/>
        <w:spacing w:after="0" w:line="360" w:lineRule="auto"/>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элементы благоустройства.</w:t>
      </w:r>
    </w:p>
    <w:p w:rsidR="00796581" w:rsidRPr="00796581" w:rsidRDefault="00796581" w:rsidP="00796581">
      <w:pPr>
        <w:spacing w:after="0" w:line="360" w:lineRule="auto"/>
        <w:ind w:firstLine="567"/>
        <w:jc w:val="center"/>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Предельные размеры земельных участков в зоне Ж.1</w:t>
      </w:r>
    </w:p>
    <w:p w:rsidR="00796581" w:rsidRPr="00796581" w:rsidRDefault="00796581" w:rsidP="00796581">
      <w:pPr>
        <w:numPr>
          <w:ilvl w:val="0"/>
          <w:numId w:val="12"/>
        </w:num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Для объектов индивидуального жилищного строительства и ведения личного подсобного хозяйства:</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 xml:space="preserve">- минимальный размер земельного участка - </w:t>
      </w:r>
      <w:smartTag w:uri="urn:schemas-microsoft-com:office:smarttags" w:element="metricconverter">
        <w:smartTagPr>
          <w:attr w:name="ProductID" w:val="0,10 га"/>
        </w:smartTagPr>
        <w:r w:rsidRPr="00796581">
          <w:rPr>
            <w:rFonts w:ascii="Times New Roman" w:eastAsia="Times New Roman" w:hAnsi="Times New Roman" w:cs="Times New Roman"/>
            <w:sz w:val="24"/>
            <w:lang w:eastAsia="en-US" w:bidi="en-US"/>
          </w:rPr>
          <w:t>0,10 га</w:t>
        </w:r>
      </w:smartTag>
      <w:r w:rsidRPr="00796581">
        <w:rPr>
          <w:rFonts w:ascii="Times New Roman" w:eastAsia="Times New Roman" w:hAnsi="Times New Roman" w:cs="Times New Roman"/>
          <w:sz w:val="24"/>
          <w:lang w:eastAsia="en-US" w:bidi="en-US"/>
        </w:rPr>
        <w:t>;</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 xml:space="preserve">- максимальный размер земельного участка – </w:t>
      </w:r>
      <w:smartTag w:uri="urn:schemas-microsoft-com:office:smarttags" w:element="metricconverter">
        <w:smartTagPr>
          <w:attr w:name="ProductID" w:val="1,00 га"/>
        </w:smartTagPr>
        <w:r w:rsidRPr="00796581">
          <w:rPr>
            <w:rFonts w:ascii="Times New Roman" w:eastAsia="Times New Roman" w:hAnsi="Times New Roman" w:cs="Times New Roman"/>
            <w:sz w:val="24"/>
            <w:lang w:eastAsia="en-US" w:bidi="en-US"/>
          </w:rPr>
          <w:t>1,00 га</w:t>
        </w:r>
      </w:smartTag>
      <w:r w:rsidRPr="00796581">
        <w:rPr>
          <w:rFonts w:ascii="Times New Roman" w:eastAsia="Times New Roman" w:hAnsi="Times New Roman" w:cs="Times New Roman"/>
          <w:sz w:val="24"/>
          <w:lang w:eastAsia="en-US" w:bidi="en-US"/>
        </w:rPr>
        <w:t>.</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2. Для объектов иного назначения - в соответствии с документацией по планировке территории.</w:t>
      </w:r>
    </w:p>
    <w:p w:rsidR="00796581" w:rsidRPr="00796581" w:rsidRDefault="00796581" w:rsidP="00796581">
      <w:pPr>
        <w:spacing w:after="0" w:line="360" w:lineRule="auto"/>
        <w:ind w:firstLine="567"/>
        <w:jc w:val="center"/>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Предельные параметры разрешенного строительства,</w:t>
      </w:r>
    </w:p>
    <w:p w:rsidR="00796581" w:rsidRPr="00796581" w:rsidRDefault="00796581" w:rsidP="00796581">
      <w:pPr>
        <w:spacing w:after="0" w:line="360" w:lineRule="auto"/>
        <w:ind w:firstLine="567"/>
        <w:jc w:val="center"/>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реконструкции объектов капитального строительства</w:t>
      </w:r>
    </w:p>
    <w:p w:rsidR="00796581" w:rsidRPr="00796581" w:rsidRDefault="00796581" w:rsidP="00796581">
      <w:pPr>
        <w:spacing w:after="0" w:line="360" w:lineRule="auto"/>
        <w:ind w:firstLine="567"/>
        <w:jc w:val="center"/>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для зоны Ж.1</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1. коэффициент застройки (отношение суммы площадей застройки всех зданий и сооружений к площади земельного участка) земельного участка данной зоны составляет 0,50;</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2. 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3. минимальные размеры озелененной территории земельных участков принимаются в соответствии с Региональными нормативами градостроительного проектирования;</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4. отступы от красной линии устанавливаются в соответствии с утвержденной документацией по планировке территории;</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5. земельные участки под объектами индивидуального жилищного строительства должны быть огорожены. Ограждение должно быть выполнено из доброкачественных материалов, предназначенных для этих целей. Высота ограждения должна быть не более 1,5-</w:t>
      </w:r>
      <w:smartTag w:uri="urn:schemas-microsoft-com:office:smarttags" w:element="metricconverter">
        <w:smartTagPr>
          <w:attr w:name="ProductID" w:val="2,0 метров"/>
        </w:smartTagPr>
        <w:r w:rsidRPr="00796581">
          <w:rPr>
            <w:rFonts w:ascii="Times New Roman" w:eastAsia="Times New Roman" w:hAnsi="Times New Roman" w:cs="Times New Roman"/>
            <w:sz w:val="24"/>
            <w:lang w:eastAsia="en-US" w:bidi="en-US"/>
          </w:rPr>
          <w:t>2,0 метров</w:t>
        </w:r>
      </w:smartTag>
      <w:r w:rsidRPr="00796581">
        <w:rPr>
          <w:rFonts w:ascii="Times New Roman" w:eastAsia="Times New Roman" w:hAnsi="Times New Roman" w:cs="Times New Roman"/>
          <w:sz w:val="24"/>
          <w:lang w:eastAsia="en-US" w:bidi="en-US"/>
        </w:rPr>
        <w:t xml:space="preserve"> до наиболее высокой части ограждения;</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 xml:space="preserve">6. 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w:t>
      </w:r>
      <w:r w:rsidRPr="00796581">
        <w:rPr>
          <w:rFonts w:ascii="Times New Roman" w:eastAsia="Times New Roman" w:hAnsi="Times New Roman" w:cs="Times New Roman"/>
          <w:sz w:val="24"/>
          <w:lang w:eastAsia="en-US" w:bidi="en-US"/>
        </w:rPr>
        <w:lastRenderedPageBreak/>
        <w:t xml:space="preserve">и условно разрешенным видам использования, не должна превышать </w:t>
      </w:r>
      <w:smartTag w:uri="urn:schemas-microsoft-com:office:smarttags" w:element="metricconverter">
        <w:smartTagPr>
          <w:attr w:name="ProductID" w:val="13 метров"/>
        </w:smartTagPr>
        <w:r w:rsidRPr="00796581">
          <w:rPr>
            <w:rFonts w:ascii="Times New Roman" w:eastAsia="Times New Roman" w:hAnsi="Times New Roman" w:cs="Times New Roman"/>
            <w:sz w:val="24"/>
            <w:lang w:eastAsia="en-US" w:bidi="en-US"/>
          </w:rPr>
          <w:t>13 метров</w:t>
        </w:r>
      </w:smartTag>
      <w:r w:rsidRPr="00796581">
        <w:rPr>
          <w:rFonts w:ascii="Times New Roman" w:eastAsia="Times New Roman" w:hAnsi="Times New Roman" w:cs="Times New Roman"/>
          <w:sz w:val="24"/>
          <w:lang w:eastAsia="en-US" w:bidi="en-US"/>
        </w:rPr>
        <w:t xml:space="preserve"> до отметки конька наиболее высокой части этих объектов капитального строительства;</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 xml:space="preserve">7. максимальная высота вновь размещаемых и реконструируемых встроенных или отдельно стоящих гаражей, открытых стоянок без технического обслуживания на 1 - 2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3-х метров. 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1 - 2 легковые машины, отнесенных к вспомогательным видам разрешенного использования, не должна превышать </w:t>
      </w:r>
      <w:smartTag w:uri="urn:schemas-microsoft-com:office:smarttags" w:element="metricconverter">
        <w:smartTagPr>
          <w:attr w:name="ProductID" w:val="60 м2"/>
        </w:smartTagPr>
        <w:r w:rsidRPr="00796581">
          <w:rPr>
            <w:rFonts w:ascii="Times New Roman" w:eastAsia="Times New Roman" w:hAnsi="Times New Roman" w:cs="Times New Roman"/>
            <w:sz w:val="24"/>
            <w:lang w:eastAsia="en-US" w:bidi="en-US"/>
          </w:rPr>
          <w:t>60 м2</w:t>
        </w:r>
      </w:smartTag>
      <w:r w:rsidRPr="00796581">
        <w:rPr>
          <w:rFonts w:ascii="Times New Roman" w:eastAsia="Times New Roman" w:hAnsi="Times New Roman" w:cs="Times New Roman"/>
          <w:sz w:val="24"/>
          <w:lang w:eastAsia="en-US" w:bidi="en-US"/>
        </w:rPr>
        <w:t>;</w:t>
      </w:r>
    </w:p>
    <w:p w:rsidR="00796581" w:rsidRPr="00796581" w:rsidRDefault="00796581" w:rsidP="00796581">
      <w:pPr>
        <w:spacing w:after="0" w:line="360" w:lineRule="auto"/>
        <w:ind w:firstLine="567"/>
        <w:jc w:val="both"/>
        <w:rPr>
          <w:rFonts w:ascii="Times New Roman" w:eastAsia="Times New Roman" w:hAnsi="Times New Roman" w:cs="Times New Roman"/>
          <w:sz w:val="24"/>
          <w:lang w:eastAsia="en-US" w:bidi="en-US"/>
        </w:rPr>
      </w:pPr>
      <w:r w:rsidRPr="00796581">
        <w:rPr>
          <w:rFonts w:ascii="Times New Roman" w:eastAsia="Times New Roman" w:hAnsi="Times New Roman" w:cs="Times New Roman"/>
          <w:sz w:val="24"/>
          <w:lang w:eastAsia="en-US" w:bidi="en-US"/>
        </w:rPr>
        <w:t>8.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размещенного на одном с ним земельном участке. Максимальная площадь отдельно стоящего объекта капитального строительства (за исключением гаражей), отнесенного к вспомогательным видам разрешенного использования, не должна превышать 75% от общей площади объекта капитального строительства, отнесенного к основному виду разрешенного использования и размещенному на одном земельном участке.</w:t>
      </w:r>
    </w:p>
    <w:p w:rsidR="00796581" w:rsidRPr="00796581" w:rsidRDefault="00796581" w:rsidP="00796581">
      <w:pPr>
        <w:widowControl w:val="0"/>
        <w:suppressAutoHyphens/>
        <w:autoSpaceDE w:val="0"/>
        <w:spacing w:after="0" w:line="360" w:lineRule="auto"/>
        <w:jc w:val="both"/>
        <w:rPr>
          <w:rFonts w:ascii="Times New Roman" w:eastAsia="Arial" w:hAnsi="Times New Roman" w:cs="Times New Roman"/>
          <w:sz w:val="24"/>
          <w:szCs w:val="24"/>
          <w:lang w:eastAsia="ar-SA"/>
        </w:rPr>
      </w:pPr>
    </w:p>
    <w:p w:rsidR="00796581" w:rsidRPr="00796581" w:rsidRDefault="00796581" w:rsidP="00796581">
      <w:pPr>
        <w:tabs>
          <w:tab w:val="left" w:pos="0"/>
        </w:tabs>
        <w:suppressAutoHyphens/>
        <w:autoSpaceDE w:val="0"/>
        <w:spacing w:after="0" w:line="360" w:lineRule="auto"/>
        <w:ind w:firstLine="567"/>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Общественно-деловые зоны:</w:t>
      </w:r>
    </w:p>
    <w:p w:rsidR="00796581" w:rsidRPr="00796581" w:rsidRDefault="00796581" w:rsidP="00796581">
      <w:pPr>
        <w:tabs>
          <w:tab w:val="left" w:pos="-284"/>
        </w:tabs>
        <w:suppressAutoHyphens/>
        <w:autoSpaceDE w:val="0"/>
        <w:spacing w:after="0" w:line="360" w:lineRule="auto"/>
        <w:ind w:firstLine="567"/>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ОД.</w:t>
      </w:r>
      <w:r w:rsidRPr="00796581">
        <w:rPr>
          <w:rFonts w:ascii="Times New Roman" w:eastAsia="Arial" w:hAnsi="Times New Roman" w:cs="Times New Roman"/>
          <w:b/>
          <w:sz w:val="24"/>
          <w:szCs w:val="24"/>
          <w:lang w:eastAsia="ar-SA"/>
        </w:rPr>
        <w:tab/>
        <w:t>ОБЩЕСТВЕННО-ДЕЛОВАЯ ЗОНА</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Данная зона выделена для обеспечения правовых условий формирования территории с целью размещения административных, коммерческих, физкультурно-оздоровительных, культурных и иных учреждений.</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Основные виды разрешенного использования:</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административно-управленческие учреждения;</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офисы, конторы организаций различных форм собственности;</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суды;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прокуратура;</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нотариальные конторы;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юридические консультации;</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профессионально-технические, средние, специальные и высшие учебные заведения;</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lastRenderedPageBreak/>
        <w:t xml:space="preserve">отделения </w:t>
      </w:r>
      <w:r w:rsidRPr="00796581">
        <w:rPr>
          <w:rFonts w:ascii="Times New Roman" w:eastAsia="Arial" w:hAnsi="Times New Roman" w:cs="Times New Roman"/>
          <w:sz w:val="24"/>
          <w:szCs w:val="20"/>
          <w:lang w:eastAsia="ar-SA"/>
        </w:rPr>
        <w:t>банков, осуществляющих прием коммунальных платежей</w:t>
      </w:r>
      <w:r w:rsidRPr="00796581">
        <w:rPr>
          <w:rFonts w:ascii="Times New Roman" w:eastAsia="Arial" w:hAnsi="Times New Roman" w:cs="Times New Roman"/>
          <w:sz w:val="24"/>
          <w:szCs w:val="24"/>
          <w:lang w:eastAsia="ar-SA"/>
        </w:rPr>
        <w:t>;</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аптеки;</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кредитно-финансовые учреждения;</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учреждения культуры и искусства (клубы, кинотеатры, театры, концертные залы, цирки, лектории, танцевальные залы, бильярдные заведения и иные подобные объекты);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центры общения и досуговых занятий многоцелевого и специализированного назначения;</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компьютерные центры;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интернет-кафе;</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предприятия общественного питания (рестораны, кафе, бары, закусочные, столовые и иные подобные объекты);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гостиницы и иные объекты временного проживания;</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библиотеки, архивы;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музеи, выставочные залы;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бани, банно-оздоровительные комплексы;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комбинаты бытового обслуживания населения;</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торговые павильоны и киоски;</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продовольственные магазины;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непродовольственные магазины;</w:t>
      </w:r>
    </w:p>
    <w:p w:rsidR="00796581" w:rsidRPr="00796581" w:rsidRDefault="00796581" w:rsidP="00796581">
      <w:pPr>
        <w:numPr>
          <w:ilvl w:val="0"/>
          <w:numId w:val="1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торговые комплексы и центры;</w:t>
      </w:r>
    </w:p>
    <w:p w:rsidR="00796581" w:rsidRPr="00796581" w:rsidRDefault="00796581" w:rsidP="00796581">
      <w:pPr>
        <w:numPr>
          <w:ilvl w:val="0"/>
          <w:numId w:val="13"/>
        </w:numPr>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амбулаторно-поликлинические учреждения;</w:t>
      </w:r>
    </w:p>
    <w:p w:rsidR="00796581" w:rsidRPr="00796581" w:rsidRDefault="00796581" w:rsidP="00796581">
      <w:pPr>
        <w:widowControl w:val="0"/>
        <w:numPr>
          <w:ilvl w:val="0"/>
          <w:numId w:val="13"/>
        </w:numPr>
        <w:tabs>
          <w:tab w:val="left" w:pos="160"/>
          <w:tab w:val="left" w:pos="72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фельдшерско-акушерские пункты;</w:t>
      </w:r>
    </w:p>
    <w:p w:rsidR="00796581" w:rsidRPr="00796581" w:rsidRDefault="00796581" w:rsidP="00796581">
      <w:pPr>
        <w:numPr>
          <w:ilvl w:val="0"/>
          <w:numId w:val="13"/>
        </w:numPr>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крытые спортивные и физкультурно-оздоровительные сооружения;</w:t>
      </w:r>
    </w:p>
    <w:p w:rsidR="00796581" w:rsidRPr="00796581" w:rsidRDefault="00796581" w:rsidP="00796581">
      <w:pPr>
        <w:numPr>
          <w:ilvl w:val="0"/>
          <w:numId w:val="13"/>
        </w:numPr>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культовые сооружения;</w:t>
      </w:r>
    </w:p>
    <w:p w:rsidR="00796581" w:rsidRPr="00796581" w:rsidRDefault="00796581" w:rsidP="00796581">
      <w:pPr>
        <w:numPr>
          <w:ilvl w:val="0"/>
          <w:numId w:val="13"/>
        </w:numPr>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рынки;</w:t>
      </w:r>
    </w:p>
    <w:p w:rsidR="00796581" w:rsidRPr="00796581" w:rsidRDefault="00796581" w:rsidP="00796581">
      <w:pPr>
        <w:numPr>
          <w:ilvl w:val="0"/>
          <w:numId w:val="13"/>
        </w:numPr>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объекты бытового и косметологического обслуживания (фотоателье, парикмахерские, салоны красоты в т.ч. с помещениями для оздоровительных процедур).</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Условно разрешенные виды использования:</w:t>
      </w:r>
    </w:p>
    <w:p w:rsidR="00796581" w:rsidRPr="00796581" w:rsidRDefault="00796581" w:rsidP="00796581">
      <w:pPr>
        <w:numPr>
          <w:ilvl w:val="0"/>
          <w:numId w:val="14"/>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объекты жилищного строительства;</w:t>
      </w:r>
    </w:p>
    <w:p w:rsidR="00796581" w:rsidRPr="00796581" w:rsidRDefault="00796581" w:rsidP="00796581">
      <w:pPr>
        <w:numPr>
          <w:ilvl w:val="0"/>
          <w:numId w:val="14"/>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жилищно-эксплуатационные и аварийно-диспетчерские службы;</w:t>
      </w:r>
    </w:p>
    <w:p w:rsidR="00796581" w:rsidRPr="00796581" w:rsidRDefault="00796581" w:rsidP="00796581">
      <w:pPr>
        <w:numPr>
          <w:ilvl w:val="0"/>
          <w:numId w:val="14"/>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общественные туалеты;</w:t>
      </w:r>
    </w:p>
    <w:p w:rsidR="00796581" w:rsidRPr="00796581" w:rsidRDefault="00796581" w:rsidP="00796581">
      <w:pPr>
        <w:numPr>
          <w:ilvl w:val="0"/>
          <w:numId w:val="14"/>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гаражи;</w:t>
      </w:r>
    </w:p>
    <w:p w:rsidR="00796581" w:rsidRPr="00796581" w:rsidRDefault="00796581" w:rsidP="00796581">
      <w:pPr>
        <w:numPr>
          <w:ilvl w:val="0"/>
          <w:numId w:val="14"/>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автозаправочные станции, объекты автосервиса.</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lastRenderedPageBreak/>
        <w:t>Вспомогательные виды разрешенного использования:</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офисы, конторы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отделения связи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отделения банка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нотариальные конторы, юридические консультации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библиотеки, архивы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жилищно-эксплуатационные и аварийно-диспетчерские службы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продовольственные магазины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непродовольственные магазины на 1–м этаже или в пристройке к административному или жилому зданию;</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встроенный, пристроенный или подземный гараж на земельном участке административного или жилого здания;</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элементы благоустройства;</w:t>
      </w:r>
    </w:p>
    <w:p w:rsidR="00796581" w:rsidRPr="00796581" w:rsidRDefault="00796581" w:rsidP="00796581">
      <w:pPr>
        <w:numPr>
          <w:ilvl w:val="0"/>
          <w:numId w:val="15"/>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места парковки легковых автомобилей.</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Предельные размеры земельных участков в зоне ОД устанавливаются </w:t>
      </w:r>
      <w:r w:rsidRPr="00796581">
        <w:rPr>
          <w:rFonts w:ascii="Times New Roman" w:eastAsia="Arial" w:hAnsi="Times New Roman" w:cs="Arial"/>
          <w:sz w:val="24"/>
          <w:szCs w:val="20"/>
          <w:lang w:eastAsia="ar-SA"/>
        </w:rPr>
        <w:t>в соответствии с 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 xml:space="preserve">. </w:t>
      </w:r>
    </w:p>
    <w:p w:rsidR="00796581" w:rsidRPr="00796581" w:rsidRDefault="00796581" w:rsidP="00796581">
      <w:pPr>
        <w:suppressAutoHyphens/>
        <w:autoSpaceDE w:val="0"/>
        <w:spacing w:after="0" w:line="360" w:lineRule="auto"/>
        <w:ind w:firstLine="540"/>
        <w:jc w:val="center"/>
        <w:outlineLvl w:val="7"/>
        <w:rPr>
          <w:rFonts w:ascii="Times New Roman" w:eastAsia="Arial" w:hAnsi="Times New Roman" w:cs="Times New Roman"/>
          <w:sz w:val="24"/>
          <w:szCs w:val="24"/>
          <w:lang w:eastAsia="ar-SA"/>
        </w:rPr>
      </w:pPr>
    </w:p>
    <w:p w:rsidR="00796581" w:rsidRPr="00796581" w:rsidRDefault="00796581" w:rsidP="00796581">
      <w:pPr>
        <w:suppressAutoHyphens/>
        <w:autoSpaceDE w:val="0"/>
        <w:spacing w:after="0" w:line="360" w:lineRule="auto"/>
        <w:ind w:firstLine="540"/>
        <w:jc w:val="center"/>
        <w:outlineLvl w:val="7"/>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Предельные параметры разрешенного строительства,</w:t>
      </w:r>
    </w:p>
    <w:p w:rsidR="00796581" w:rsidRPr="00796581" w:rsidRDefault="00796581" w:rsidP="00796581">
      <w:pPr>
        <w:suppressAutoHyphens/>
        <w:autoSpaceDE w:val="0"/>
        <w:spacing w:after="0" w:line="360" w:lineRule="auto"/>
        <w:ind w:firstLine="540"/>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реконструкции объектов капитального строительства</w:t>
      </w:r>
    </w:p>
    <w:p w:rsidR="00796581" w:rsidRPr="00796581" w:rsidRDefault="00796581" w:rsidP="00796581">
      <w:pPr>
        <w:suppressAutoHyphens/>
        <w:autoSpaceDE w:val="0"/>
        <w:spacing w:after="0" w:line="360" w:lineRule="auto"/>
        <w:ind w:firstLine="540"/>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для зоны ОД.</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объектами капитального строительства данной зоны составляет 50%,</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lastRenderedPageBreak/>
        <w:t>- максимальный процент застройки земельного участка образовательными учреждениями - 25%;</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2. максимальное количество этажей зданий, строений, сооружений на территории земельного участка – от 3-х до 5-ти этажей.</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3. минимальные отступы от стен зданий и сооружений до границ земельных  участков принимать в соответствии с </w:t>
      </w:r>
      <w:r w:rsidRPr="00796581">
        <w:rPr>
          <w:rFonts w:ascii="Times New Roman" w:eastAsia="Arial" w:hAnsi="Times New Roman" w:cs="Arial"/>
          <w:sz w:val="24"/>
          <w:szCs w:val="20"/>
          <w:lang w:eastAsia="ar-SA"/>
        </w:rPr>
        <w:t>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4. минимальные размеры озелененной территории земельных участков в соответствии с </w:t>
      </w:r>
      <w:r w:rsidRPr="00796581">
        <w:rPr>
          <w:rFonts w:ascii="Times New Roman" w:eastAsia="Arial" w:hAnsi="Times New Roman" w:cs="Arial"/>
          <w:sz w:val="24"/>
          <w:szCs w:val="20"/>
          <w:lang w:eastAsia="ar-SA"/>
        </w:rPr>
        <w:t>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5. </w:t>
      </w:r>
      <w:r w:rsidRPr="00796581">
        <w:rPr>
          <w:rFonts w:ascii="Times New Roman" w:eastAsia="Arial" w:hAnsi="Times New Roman" w:cs="Arial"/>
          <w:sz w:val="24"/>
          <w:szCs w:val="20"/>
          <w:lang w:eastAsia="ar-SA"/>
        </w:rPr>
        <w:t>отступы от красной линии устанавливаются в соответствии с утвержденной документацией по планировке территории.</w:t>
      </w:r>
    </w:p>
    <w:p w:rsidR="00796581" w:rsidRPr="00796581" w:rsidRDefault="00796581" w:rsidP="00796581">
      <w:pPr>
        <w:widowControl w:val="0"/>
        <w:suppressAutoHyphens/>
        <w:autoSpaceDE w:val="0"/>
        <w:spacing w:after="0" w:line="360" w:lineRule="auto"/>
        <w:ind w:firstLine="540"/>
        <w:jc w:val="both"/>
        <w:rPr>
          <w:rFonts w:ascii="Times New Roman" w:eastAsia="Arial" w:hAnsi="Times New Roman" w:cs="Times New Roman"/>
          <w:sz w:val="24"/>
          <w:szCs w:val="24"/>
          <w:lang w:eastAsia="ar-SA"/>
        </w:rPr>
      </w:pPr>
    </w:p>
    <w:p w:rsidR="00796581" w:rsidRPr="00796581" w:rsidRDefault="00796581" w:rsidP="00796581">
      <w:pPr>
        <w:widowControl w:val="0"/>
        <w:suppressAutoHyphens/>
        <w:autoSpaceDE w:val="0"/>
        <w:spacing w:after="0" w:line="360" w:lineRule="auto"/>
        <w:ind w:left="36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Рекреационные зоны:</w:t>
      </w:r>
    </w:p>
    <w:p w:rsidR="00796581" w:rsidRPr="00796581" w:rsidRDefault="00796581" w:rsidP="00796581">
      <w:pPr>
        <w:widowControl w:val="0"/>
        <w:suppressAutoHyphens/>
        <w:autoSpaceDE w:val="0"/>
        <w:spacing w:after="0" w:line="360" w:lineRule="auto"/>
        <w:ind w:left="36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Р.1. ЗОНА ПРИРОДНОГО ЛАНДШАФТА</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Зона природного ландшафта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Основные виды разрешенного использования:</w:t>
      </w:r>
    </w:p>
    <w:p w:rsidR="00796581" w:rsidRPr="00796581" w:rsidRDefault="00796581" w:rsidP="00796581">
      <w:pPr>
        <w:widowControl w:val="0"/>
        <w:numPr>
          <w:ilvl w:val="0"/>
          <w:numId w:val="16"/>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лесопарки, лугопарки;</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Условно разрешенные виды использования:</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детские оздоровительные учреждения;</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лагеря и базы отдыха;</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тренировочные базы, спортивные школы;</w:t>
      </w:r>
    </w:p>
    <w:p w:rsidR="00796581" w:rsidRPr="00796581" w:rsidRDefault="00796581" w:rsidP="00796581">
      <w:pPr>
        <w:widowControl w:val="0"/>
        <w:numPr>
          <w:ilvl w:val="0"/>
          <w:numId w:val="17"/>
        </w:numPr>
        <w:tabs>
          <w:tab w:val="left" w:pos="160"/>
          <w:tab w:val="left" w:pos="360"/>
          <w:tab w:val="left" w:pos="800"/>
          <w:tab w:val="left" w:pos="1187"/>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интернаты, приюты для детей и подростков;</w:t>
      </w:r>
    </w:p>
    <w:p w:rsidR="00796581" w:rsidRPr="00796581" w:rsidRDefault="00796581" w:rsidP="00796581">
      <w:pPr>
        <w:widowControl w:val="0"/>
        <w:numPr>
          <w:ilvl w:val="0"/>
          <w:numId w:val="17"/>
        </w:numPr>
        <w:tabs>
          <w:tab w:val="left" w:pos="160"/>
          <w:tab w:val="left" w:pos="360"/>
          <w:tab w:val="left" w:pos="800"/>
          <w:tab w:val="left" w:pos="1187"/>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интернаты для престарелых;</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крытые спортивные и физкультурно-оздоровительные сооружения;</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открытые спортивно-физкультурные сооружения;</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прокат игрового и спортивного инвентаря;</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аттракционы;</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места для кемпингов;</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торговые павильоны и киоски;</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некапитальные строения предприятий общественного питания (рестораны, кафе, бары, закусочные, столовые и иные подобные объекты);</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культовые сооружения;</w:t>
      </w:r>
    </w:p>
    <w:p w:rsidR="00796581" w:rsidRPr="00796581" w:rsidRDefault="00796581" w:rsidP="00796581">
      <w:pPr>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lastRenderedPageBreak/>
        <w:t>общественные туалеты;</w:t>
      </w:r>
    </w:p>
    <w:p w:rsidR="00796581" w:rsidRPr="00796581" w:rsidRDefault="00796581" w:rsidP="00796581">
      <w:pPr>
        <w:widowControl w:val="0"/>
        <w:numPr>
          <w:ilvl w:val="0"/>
          <w:numId w:val="17"/>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автозаправочные станции, объекты автосервиса;</w:t>
      </w:r>
    </w:p>
    <w:p w:rsidR="00796581" w:rsidRPr="00796581" w:rsidRDefault="00796581" w:rsidP="00796581">
      <w:pPr>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Вспомогательные виды разрешенного использования:</w:t>
      </w:r>
    </w:p>
    <w:p w:rsidR="00796581" w:rsidRPr="00796581" w:rsidRDefault="00796581" w:rsidP="00796581">
      <w:pPr>
        <w:numPr>
          <w:ilvl w:val="0"/>
          <w:numId w:val="18"/>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элементы дизайна, скульптурные композиции;</w:t>
      </w:r>
    </w:p>
    <w:p w:rsidR="00796581" w:rsidRPr="00796581" w:rsidRDefault="00796581" w:rsidP="00796581">
      <w:pPr>
        <w:numPr>
          <w:ilvl w:val="0"/>
          <w:numId w:val="18"/>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элементы благоустройства;</w:t>
      </w:r>
    </w:p>
    <w:p w:rsidR="00796581" w:rsidRPr="00796581" w:rsidRDefault="00796581" w:rsidP="00796581">
      <w:pPr>
        <w:widowControl w:val="0"/>
        <w:numPr>
          <w:ilvl w:val="0"/>
          <w:numId w:val="18"/>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места парковки для легковых автомобилей на земельном участке основного объекта;</w:t>
      </w:r>
    </w:p>
    <w:p w:rsidR="00796581" w:rsidRPr="00796581" w:rsidRDefault="00796581" w:rsidP="00796581">
      <w:pPr>
        <w:widowControl w:val="0"/>
        <w:numPr>
          <w:ilvl w:val="0"/>
          <w:numId w:val="18"/>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отдельно стоящие туалеты на земельном участке основного объекта.</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Предельные размеры земельных участков в зоне Р.1. устанавливаются </w:t>
      </w:r>
      <w:r w:rsidRPr="00796581">
        <w:rPr>
          <w:rFonts w:ascii="Times New Roman" w:eastAsia="Arial" w:hAnsi="Times New Roman" w:cs="Arial"/>
          <w:sz w:val="24"/>
          <w:szCs w:val="20"/>
          <w:lang w:eastAsia="ar-SA"/>
        </w:rPr>
        <w:t>в соответствии с 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jc w:val="center"/>
        <w:outlineLvl w:val="7"/>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Предельные параметры разрешенного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реконструкции объектов капитального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для зоны Р.1.</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объектами капитального строительства данной зоны составляет 7%;</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2. </w:t>
      </w:r>
      <w:r w:rsidRPr="00796581">
        <w:rPr>
          <w:rFonts w:ascii="Times New Roman" w:eastAsia="Arial" w:hAnsi="Times New Roman" w:cs="Arial"/>
          <w:sz w:val="24"/>
          <w:szCs w:val="20"/>
          <w:lang w:eastAsia="ar-SA"/>
        </w:rPr>
        <w:t>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3. максимальное количество этажей зданий, строений, сооружений на территории земельного участка –  до 3-х этажей;</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4. </w:t>
      </w:r>
      <w:r w:rsidRPr="00796581">
        <w:rPr>
          <w:rFonts w:ascii="Times New Roman" w:eastAsia="Arial" w:hAnsi="Times New Roman" w:cs="Arial"/>
          <w:sz w:val="24"/>
          <w:szCs w:val="20"/>
          <w:lang w:eastAsia="ar-SA"/>
        </w:rPr>
        <w:t>отступы от красной линии устанавливаются в соответствии с утвержденной документацией по планировке территории.</w:t>
      </w:r>
    </w:p>
    <w:p w:rsidR="00796581" w:rsidRPr="00796581" w:rsidRDefault="00796581" w:rsidP="00796581">
      <w:pPr>
        <w:tabs>
          <w:tab w:val="left" w:pos="0"/>
        </w:tabs>
        <w:suppressAutoHyphens/>
        <w:autoSpaceDE w:val="0"/>
        <w:spacing w:after="0" w:line="360" w:lineRule="auto"/>
        <w:ind w:firstLine="567"/>
        <w:jc w:val="both"/>
        <w:rPr>
          <w:rFonts w:ascii="Times New Roman" w:eastAsia="Arial" w:hAnsi="Times New Roman" w:cs="Times New Roman"/>
          <w:sz w:val="24"/>
          <w:szCs w:val="20"/>
          <w:lang w:eastAsia="ar-SA"/>
        </w:rPr>
      </w:pPr>
    </w:p>
    <w:p w:rsidR="00796581" w:rsidRPr="00796581" w:rsidRDefault="00796581" w:rsidP="00796581">
      <w:pPr>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Р.2. ЗОНА ПАРКОВ, СКВЕРОВ</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snapToGrid w:val="0"/>
          <w:sz w:val="24"/>
          <w:szCs w:val="20"/>
          <w:lang w:eastAsia="ar-SA"/>
        </w:rPr>
      </w:pPr>
      <w:r w:rsidRPr="00796581">
        <w:rPr>
          <w:rFonts w:ascii="Times New Roman" w:eastAsia="Arial" w:hAnsi="Times New Roman" w:cs="Times New Roman"/>
          <w:snapToGrid w:val="0"/>
          <w:sz w:val="24"/>
          <w:szCs w:val="20"/>
          <w:lang w:eastAsia="ar-SA"/>
        </w:rPr>
        <w:t>Данная зона предназначена для обеспечения правовых условий сохранения и использования природных объектов в целях отдыха, спорта и проведения досуга населением на обустроенных открытых пространствах.</w:t>
      </w:r>
    </w:p>
    <w:p w:rsidR="00796581" w:rsidRPr="00796581" w:rsidRDefault="00796581" w:rsidP="00796581">
      <w:pPr>
        <w:widowControl w:val="0"/>
        <w:tabs>
          <w:tab w:val="left" w:pos="160"/>
          <w:tab w:val="left" w:pos="800"/>
        </w:tabs>
        <w:suppressAutoHyphens/>
        <w:autoSpaceDE w:val="0"/>
        <w:spacing w:after="0" w:line="360" w:lineRule="auto"/>
        <w:ind w:firstLine="480"/>
        <w:jc w:val="both"/>
        <w:outlineLvl w:val="0"/>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Основные виды разрешенного использования:</w:t>
      </w:r>
    </w:p>
    <w:p w:rsidR="00796581" w:rsidRPr="00796581" w:rsidRDefault="00796581" w:rsidP="00796581">
      <w:pPr>
        <w:widowControl w:val="0"/>
        <w:numPr>
          <w:ilvl w:val="0"/>
          <w:numId w:val="19"/>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парки;</w:t>
      </w:r>
    </w:p>
    <w:p w:rsidR="00796581" w:rsidRPr="00796581" w:rsidRDefault="00796581" w:rsidP="00796581">
      <w:pPr>
        <w:widowControl w:val="0"/>
        <w:numPr>
          <w:ilvl w:val="0"/>
          <w:numId w:val="19"/>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скверы;</w:t>
      </w:r>
    </w:p>
    <w:p w:rsidR="00796581" w:rsidRPr="00796581" w:rsidRDefault="00796581" w:rsidP="00796581">
      <w:pPr>
        <w:widowControl w:val="0"/>
        <w:numPr>
          <w:ilvl w:val="0"/>
          <w:numId w:val="19"/>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бульвары;</w:t>
      </w:r>
    </w:p>
    <w:p w:rsidR="00796581" w:rsidRPr="00796581" w:rsidRDefault="00796581" w:rsidP="00796581">
      <w:pPr>
        <w:widowControl w:val="0"/>
        <w:numPr>
          <w:ilvl w:val="0"/>
          <w:numId w:val="19"/>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открытые спортивно-физкультурные сооружения;</w:t>
      </w:r>
    </w:p>
    <w:p w:rsidR="00796581" w:rsidRPr="00796581" w:rsidRDefault="00796581" w:rsidP="00796581">
      <w:pPr>
        <w:widowControl w:val="0"/>
        <w:numPr>
          <w:ilvl w:val="0"/>
          <w:numId w:val="19"/>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крытые спортивные и физкультурно-оздоровительные сооружения;</w:t>
      </w:r>
    </w:p>
    <w:p w:rsidR="00796581" w:rsidRPr="00796581" w:rsidRDefault="00796581" w:rsidP="00796581">
      <w:pPr>
        <w:widowControl w:val="0"/>
        <w:numPr>
          <w:ilvl w:val="0"/>
          <w:numId w:val="19"/>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lastRenderedPageBreak/>
        <w:t>аттракционы;</w:t>
      </w:r>
    </w:p>
    <w:p w:rsidR="00796581" w:rsidRPr="00796581" w:rsidRDefault="00796581" w:rsidP="00796581">
      <w:pPr>
        <w:widowControl w:val="0"/>
        <w:numPr>
          <w:ilvl w:val="0"/>
          <w:numId w:val="19"/>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места проката игрового и спортивного инвентаря.</w:t>
      </w:r>
    </w:p>
    <w:p w:rsidR="00796581" w:rsidRPr="00796581" w:rsidRDefault="00796581" w:rsidP="00796581">
      <w:pPr>
        <w:widowControl w:val="0"/>
        <w:tabs>
          <w:tab w:val="left" w:pos="160"/>
          <w:tab w:val="left" w:pos="800"/>
        </w:tabs>
        <w:suppressAutoHyphens/>
        <w:autoSpaceDE w:val="0"/>
        <w:spacing w:after="0" w:line="360" w:lineRule="auto"/>
        <w:ind w:firstLine="480"/>
        <w:jc w:val="both"/>
        <w:outlineLvl w:val="0"/>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Условно разрешенные виды использования:</w:t>
      </w:r>
    </w:p>
    <w:p w:rsidR="00796581" w:rsidRPr="00796581" w:rsidRDefault="00796581" w:rsidP="00796581">
      <w:pPr>
        <w:widowControl w:val="0"/>
        <w:numPr>
          <w:ilvl w:val="0"/>
          <w:numId w:val="20"/>
        </w:numPr>
        <w:tabs>
          <w:tab w:val="left" w:pos="160"/>
          <w:tab w:val="num" w:pos="72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игровые залы;</w:t>
      </w:r>
    </w:p>
    <w:p w:rsidR="00796581" w:rsidRPr="00796581" w:rsidRDefault="00796581" w:rsidP="00796581">
      <w:pPr>
        <w:widowControl w:val="0"/>
        <w:numPr>
          <w:ilvl w:val="0"/>
          <w:numId w:val="20"/>
        </w:numPr>
        <w:tabs>
          <w:tab w:val="left" w:pos="160"/>
          <w:tab w:val="num" w:pos="72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предприятия общественного питания (рестораны, кафе, бары, закусочные, столовые и иные подобные объекты);</w:t>
      </w:r>
    </w:p>
    <w:p w:rsidR="00796581" w:rsidRPr="00796581" w:rsidRDefault="00796581" w:rsidP="00796581">
      <w:pPr>
        <w:widowControl w:val="0"/>
        <w:numPr>
          <w:ilvl w:val="0"/>
          <w:numId w:val="20"/>
        </w:numPr>
        <w:tabs>
          <w:tab w:val="left" w:pos="160"/>
          <w:tab w:val="num" w:pos="72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торговые павильоны и киоски.</w:t>
      </w:r>
    </w:p>
    <w:p w:rsidR="00796581" w:rsidRPr="00796581" w:rsidRDefault="00796581" w:rsidP="00796581">
      <w:pPr>
        <w:widowControl w:val="0"/>
        <w:tabs>
          <w:tab w:val="left" w:pos="160"/>
          <w:tab w:val="left" w:pos="800"/>
        </w:tabs>
        <w:suppressAutoHyphens/>
        <w:autoSpaceDE w:val="0"/>
        <w:spacing w:after="0" w:line="360" w:lineRule="auto"/>
        <w:ind w:firstLine="480"/>
        <w:jc w:val="both"/>
        <w:outlineLvl w:val="0"/>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Вспомогательные виды разрешенного использования:</w:t>
      </w:r>
    </w:p>
    <w:p w:rsidR="00796581" w:rsidRPr="00796581" w:rsidRDefault="00796581" w:rsidP="00796581">
      <w:pPr>
        <w:widowControl w:val="0"/>
        <w:numPr>
          <w:ilvl w:val="0"/>
          <w:numId w:val="21"/>
        </w:numPr>
        <w:tabs>
          <w:tab w:val="left" w:pos="160"/>
          <w:tab w:val="left" w:pos="800"/>
          <w:tab w:val="num" w:pos="1287"/>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элементы дизайна, скульптурные композиции;</w:t>
      </w:r>
    </w:p>
    <w:p w:rsidR="00796581" w:rsidRPr="00796581" w:rsidRDefault="00796581" w:rsidP="00796581">
      <w:pPr>
        <w:numPr>
          <w:ilvl w:val="0"/>
          <w:numId w:val="21"/>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элементы благоустройства;</w:t>
      </w:r>
    </w:p>
    <w:p w:rsidR="00796581" w:rsidRPr="00796581" w:rsidRDefault="00796581" w:rsidP="00796581">
      <w:pPr>
        <w:numPr>
          <w:ilvl w:val="0"/>
          <w:numId w:val="21"/>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игровые площадки;</w:t>
      </w:r>
    </w:p>
    <w:p w:rsidR="00796581" w:rsidRPr="00796581" w:rsidRDefault="00796581" w:rsidP="00796581">
      <w:pPr>
        <w:numPr>
          <w:ilvl w:val="0"/>
          <w:numId w:val="21"/>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общественные туалеты;</w:t>
      </w:r>
    </w:p>
    <w:p w:rsidR="00796581" w:rsidRPr="00796581" w:rsidRDefault="00796581" w:rsidP="00796581">
      <w:pPr>
        <w:numPr>
          <w:ilvl w:val="0"/>
          <w:numId w:val="21"/>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некапитальные вспомогательные строения и инфраструктура для отдыха;</w:t>
      </w:r>
    </w:p>
    <w:p w:rsidR="00796581" w:rsidRPr="00796581" w:rsidRDefault="00796581" w:rsidP="00796581">
      <w:pPr>
        <w:widowControl w:val="0"/>
        <w:numPr>
          <w:ilvl w:val="0"/>
          <w:numId w:val="21"/>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места парковки для легковых автомобилей на земельном участке основного объекта.</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Предельные размеры земельных участков в зоне Р.2. устанавливаются </w:t>
      </w:r>
      <w:r w:rsidRPr="00796581">
        <w:rPr>
          <w:rFonts w:ascii="Times New Roman" w:eastAsia="Arial" w:hAnsi="Times New Roman" w:cs="Arial"/>
          <w:sz w:val="24"/>
          <w:szCs w:val="20"/>
          <w:lang w:eastAsia="ar-SA"/>
        </w:rPr>
        <w:t>в соответствии с 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jc w:val="center"/>
        <w:outlineLvl w:val="7"/>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Предельные параметры разрешенного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реконструкции объектов капитального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для зоны Р.2.</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объектами капитального строительства данной зоны составляет 30%,</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2. </w:t>
      </w:r>
      <w:r w:rsidRPr="00796581">
        <w:rPr>
          <w:rFonts w:ascii="Times New Roman" w:eastAsia="Arial" w:hAnsi="Times New Roman" w:cs="Arial"/>
          <w:sz w:val="24"/>
          <w:szCs w:val="20"/>
          <w:lang w:eastAsia="ar-SA"/>
        </w:rPr>
        <w:t>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3. максимальное количество этажей зданий, строений, сооружений на территории земельного участка –  до 3-х этажей;</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4. </w:t>
      </w:r>
      <w:r w:rsidRPr="00796581">
        <w:rPr>
          <w:rFonts w:ascii="Times New Roman" w:eastAsia="Arial" w:hAnsi="Times New Roman" w:cs="Arial"/>
          <w:sz w:val="24"/>
          <w:szCs w:val="20"/>
          <w:lang w:eastAsia="ar-SA"/>
        </w:rPr>
        <w:t>отступы от красной линии устанавливаются в соответствии с утвержденной документацией по планировке территории.</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p>
    <w:p w:rsidR="00796581" w:rsidRPr="00796581" w:rsidRDefault="00796581" w:rsidP="00796581">
      <w:pPr>
        <w:widowControl w:val="0"/>
        <w:suppressAutoHyphens/>
        <w:autoSpaceDE w:val="0"/>
        <w:spacing w:after="0" w:line="360" w:lineRule="auto"/>
        <w:ind w:firstLine="567"/>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Р.3. ЗОНА ЗЕЛЕНЫХ НАСАЖДЕНИЙ</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Arial"/>
          <w:sz w:val="24"/>
          <w:szCs w:val="24"/>
          <w:lang w:eastAsia="ar-SA"/>
        </w:rPr>
      </w:pPr>
      <w:r w:rsidRPr="00796581">
        <w:rPr>
          <w:rFonts w:ascii="Times New Roman" w:eastAsia="Arial" w:hAnsi="Times New Roman" w:cs="Times New Roman"/>
          <w:sz w:val="24"/>
          <w:szCs w:val="20"/>
          <w:lang w:eastAsia="ar-SA"/>
        </w:rPr>
        <w:t xml:space="preserve">Зона зеленых насаждений </w:t>
      </w:r>
      <w:r w:rsidRPr="00796581">
        <w:rPr>
          <w:rFonts w:ascii="Times New Roman" w:eastAsia="Arial" w:hAnsi="Times New Roman" w:cs="Times New Roman"/>
          <w:snapToGrid w:val="0"/>
          <w:sz w:val="24"/>
          <w:szCs w:val="20"/>
          <w:lang w:eastAsia="ar-SA"/>
        </w:rPr>
        <w:t xml:space="preserve">предназначена для </w:t>
      </w:r>
      <w:r w:rsidRPr="00796581">
        <w:rPr>
          <w:rFonts w:ascii="Times New Roman" w:eastAsia="Arial" w:hAnsi="Times New Roman" w:cs="Arial"/>
          <w:sz w:val="24"/>
          <w:szCs w:val="24"/>
          <w:lang w:eastAsia="ar-SA"/>
        </w:rPr>
        <w:t xml:space="preserve">улучшения микроклиматических и рекреационных условий (создания благоприятных возможностей для отдыха людей), </w:t>
      </w:r>
      <w:r w:rsidRPr="00796581">
        <w:rPr>
          <w:rFonts w:ascii="Times New Roman" w:eastAsia="Arial" w:hAnsi="Times New Roman" w:cs="Arial"/>
          <w:sz w:val="24"/>
          <w:szCs w:val="24"/>
          <w:lang w:eastAsia="ar-SA"/>
        </w:rPr>
        <w:lastRenderedPageBreak/>
        <w:t>улучшение облика населенного пункта, повышения эстетических его достоинств, а также для выполнения защитных и санитарно-гигиенических функций. При этом учитывается функциональное значение зеленых насаждений и общее планировочное решение, максимально сохраняются существующие зеленые насаждения.</w:t>
      </w:r>
    </w:p>
    <w:p w:rsidR="00796581" w:rsidRPr="00796581" w:rsidRDefault="00796581" w:rsidP="00796581">
      <w:pPr>
        <w:widowControl w:val="0"/>
        <w:tabs>
          <w:tab w:val="left" w:pos="160"/>
          <w:tab w:val="left" w:pos="800"/>
        </w:tabs>
        <w:suppressAutoHyphens/>
        <w:autoSpaceDE w:val="0"/>
        <w:spacing w:after="0" w:line="360" w:lineRule="auto"/>
        <w:ind w:firstLine="480"/>
        <w:jc w:val="both"/>
        <w:outlineLvl w:val="0"/>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Основные виды разрешенного использования:</w:t>
      </w:r>
    </w:p>
    <w:p w:rsidR="00796581" w:rsidRPr="00796581" w:rsidRDefault="00796581" w:rsidP="00796581">
      <w:pPr>
        <w:widowControl w:val="0"/>
        <w:numPr>
          <w:ilvl w:val="0"/>
          <w:numId w:val="22"/>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парки;</w:t>
      </w:r>
    </w:p>
    <w:p w:rsidR="00796581" w:rsidRPr="00796581" w:rsidRDefault="00796581" w:rsidP="00796581">
      <w:pPr>
        <w:widowControl w:val="0"/>
        <w:numPr>
          <w:ilvl w:val="0"/>
          <w:numId w:val="22"/>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скверы;</w:t>
      </w:r>
    </w:p>
    <w:p w:rsidR="00796581" w:rsidRPr="00796581" w:rsidRDefault="00796581" w:rsidP="00796581">
      <w:pPr>
        <w:widowControl w:val="0"/>
        <w:numPr>
          <w:ilvl w:val="0"/>
          <w:numId w:val="22"/>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бульвары;</w:t>
      </w:r>
    </w:p>
    <w:p w:rsidR="00796581" w:rsidRPr="00796581" w:rsidRDefault="00796581" w:rsidP="00796581">
      <w:pPr>
        <w:widowControl w:val="0"/>
        <w:numPr>
          <w:ilvl w:val="0"/>
          <w:numId w:val="22"/>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сады;</w:t>
      </w:r>
    </w:p>
    <w:p w:rsidR="00796581" w:rsidRPr="00796581" w:rsidRDefault="00796581" w:rsidP="00796581">
      <w:pPr>
        <w:widowControl w:val="0"/>
        <w:numPr>
          <w:ilvl w:val="0"/>
          <w:numId w:val="22"/>
        </w:numPr>
        <w:tabs>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озеленение территории д</w:t>
      </w:r>
      <w:r w:rsidRPr="00796581">
        <w:rPr>
          <w:rFonts w:ascii="Times New Roman" w:eastAsia="Arial" w:hAnsi="Times New Roman" w:cs="Arial"/>
          <w:sz w:val="24"/>
          <w:szCs w:val="24"/>
        </w:rPr>
        <w:t>ревесными, кустарниковыми и травянистыми растениями.</w:t>
      </w:r>
    </w:p>
    <w:p w:rsidR="00796581" w:rsidRPr="00796581" w:rsidRDefault="00796581" w:rsidP="00796581">
      <w:pPr>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Вспомогательные виды разрешенного использования:</w:t>
      </w:r>
    </w:p>
    <w:p w:rsidR="00796581" w:rsidRPr="00796581" w:rsidRDefault="00796581" w:rsidP="00796581">
      <w:pPr>
        <w:numPr>
          <w:ilvl w:val="0"/>
          <w:numId w:val="2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элементы дизайна, скульптурные композиции;</w:t>
      </w:r>
    </w:p>
    <w:p w:rsidR="00796581" w:rsidRPr="00796581" w:rsidRDefault="00796581" w:rsidP="00796581">
      <w:pPr>
        <w:numPr>
          <w:ilvl w:val="0"/>
          <w:numId w:val="2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элементы благоустройства;</w:t>
      </w:r>
    </w:p>
    <w:p w:rsidR="00796581" w:rsidRPr="00796581" w:rsidRDefault="00796581" w:rsidP="00796581">
      <w:pPr>
        <w:numPr>
          <w:ilvl w:val="0"/>
          <w:numId w:val="2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места парковки для легковых автомобилей на земельном участке основного объекта;</w:t>
      </w:r>
    </w:p>
    <w:p w:rsidR="00796581" w:rsidRPr="00796581" w:rsidRDefault="00796581" w:rsidP="00796581">
      <w:pPr>
        <w:numPr>
          <w:ilvl w:val="0"/>
          <w:numId w:val="23"/>
        </w:numPr>
        <w:tabs>
          <w:tab w:val="left" w:pos="160"/>
          <w:tab w:val="left" w:pos="3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r w:rsidRPr="00796581">
        <w:rPr>
          <w:rFonts w:ascii="Times New Roman" w:eastAsia="Arial" w:hAnsi="Times New Roman" w:cs="Times New Roman"/>
          <w:sz w:val="24"/>
          <w:szCs w:val="20"/>
          <w:lang w:eastAsia="ar-SA"/>
        </w:rPr>
        <w:t>отдельно стоящие туалеты на земельном участке основного объекта;</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Предельные размеры земельных участков в зоне Р.3. устанавливаются </w:t>
      </w:r>
      <w:r w:rsidRPr="00796581">
        <w:rPr>
          <w:rFonts w:ascii="Times New Roman" w:eastAsia="Arial" w:hAnsi="Times New Roman" w:cs="Arial"/>
          <w:sz w:val="24"/>
          <w:szCs w:val="20"/>
          <w:lang w:eastAsia="ar-SA"/>
        </w:rPr>
        <w:t>в соответствии с 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jc w:val="center"/>
        <w:outlineLvl w:val="7"/>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Предельные параметры разрешенного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реконструкции объектов капитального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для зоны Р.3.</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объектами капитального строительства данной зоны составляет 25%.</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2. </w:t>
      </w:r>
      <w:r w:rsidRPr="00796581">
        <w:rPr>
          <w:rFonts w:ascii="Times New Roman" w:eastAsia="Arial" w:hAnsi="Times New Roman" w:cs="Arial"/>
          <w:sz w:val="24"/>
          <w:szCs w:val="20"/>
          <w:lang w:eastAsia="ar-SA"/>
        </w:rPr>
        <w:t>минимальные отступы от стен зданий и сооружений до границ земельных участков принимать в соответствии с Региональными нормативами градостроительного проектирования;</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3. </w:t>
      </w:r>
      <w:r w:rsidRPr="00796581">
        <w:rPr>
          <w:rFonts w:ascii="Times New Roman" w:eastAsia="Arial" w:hAnsi="Times New Roman" w:cs="Arial"/>
          <w:sz w:val="24"/>
          <w:szCs w:val="20"/>
          <w:lang w:eastAsia="ar-SA"/>
        </w:rPr>
        <w:t xml:space="preserve">максимальная высота вновь размещаемых и реконструируемых объектов капитального строительства, отнесенных к основным видам разрешенного использования и условно разрешенным видам использования, не должна превышать </w:t>
      </w:r>
      <w:smartTag w:uri="urn:schemas-microsoft-com:office:smarttags" w:element="metricconverter">
        <w:smartTagPr>
          <w:attr w:name="ProductID" w:val="12 метров"/>
        </w:smartTagPr>
        <w:r w:rsidRPr="00796581">
          <w:rPr>
            <w:rFonts w:ascii="Times New Roman" w:eastAsia="Arial" w:hAnsi="Times New Roman" w:cs="Times New Roman"/>
            <w:sz w:val="24"/>
            <w:szCs w:val="24"/>
            <w:lang w:eastAsia="ar-SA"/>
          </w:rPr>
          <w:t xml:space="preserve">12 </w:t>
        </w:r>
        <w:r w:rsidRPr="00796581">
          <w:rPr>
            <w:rFonts w:ascii="Times New Roman" w:eastAsia="Arial" w:hAnsi="Times New Roman" w:cs="Arial"/>
            <w:sz w:val="24"/>
            <w:szCs w:val="20"/>
            <w:lang w:eastAsia="ar-SA"/>
          </w:rPr>
          <w:t>метров</w:t>
        </w:r>
      </w:smartTag>
      <w:r w:rsidRPr="00796581">
        <w:rPr>
          <w:rFonts w:ascii="Times New Roman" w:eastAsia="Arial" w:hAnsi="Times New Roman" w:cs="Times New Roman"/>
          <w:sz w:val="24"/>
          <w:szCs w:val="24"/>
          <w:lang w:eastAsia="ar-SA"/>
        </w:rPr>
        <w:t xml:space="preserve"> от планировочной отметки земли;</w:t>
      </w:r>
    </w:p>
    <w:p w:rsidR="00796581" w:rsidRPr="00796581" w:rsidRDefault="00796581" w:rsidP="00796581">
      <w:pPr>
        <w:suppressAutoHyphens/>
        <w:autoSpaceDE w:val="0"/>
        <w:spacing w:after="0" w:line="360" w:lineRule="auto"/>
        <w:ind w:firstLine="540"/>
        <w:jc w:val="both"/>
        <w:rPr>
          <w:rFonts w:ascii="Times New Roman" w:eastAsia="Arial" w:hAnsi="Times New Roman" w:cs="Arial"/>
          <w:sz w:val="24"/>
          <w:szCs w:val="20"/>
          <w:lang w:eastAsia="ar-SA"/>
        </w:rPr>
      </w:pPr>
      <w:r w:rsidRPr="00796581">
        <w:rPr>
          <w:rFonts w:ascii="Times New Roman" w:eastAsia="Arial" w:hAnsi="Times New Roman" w:cs="Times New Roman"/>
          <w:sz w:val="24"/>
          <w:szCs w:val="24"/>
          <w:lang w:eastAsia="ar-SA"/>
        </w:rPr>
        <w:t xml:space="preserve">4. </w:t>
      </w:r>
      <w:r w:rsidRPr="00796581">
        <w:rPr>
          <w:rFonts w:ascii="Times New Roman" w:eastAsia="Arial" w:hAnsi="Times New Roman" w:cs="Arial"/>
          <w:sz w:val="24"/>
          <w:szCs w:val="20"/>
          <w:lang w:eastAsia="ar-SA"/>
        </w:rPr>
        <w:t>отступы от красной линии устанавливаются в соответствии с утвержденной документацией по планировке территории.</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sz w:val="24"/>
          <w:szCs w:val="20"/>
          <w:lang w:eastAsia="ar-SA"/>
        </w:rPr>
      </w:pPr>
    </w:p>
    <w:p w:rsidR="00796581" w:rsidRPr="00796581" w:rsidRDefault="00796581" w:rsidP="00796581">
      <w:pPr>
        <w:widowControl w:val="0"/>
        <w:suppressAutoHyphens/>
        <w:autoSpaceDE w:val="0"/>
        <w:spacing w:after="0" w:line="360" w:lineRule="auto"/>
        <w:ind w:firstLine="567"/>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Производственные зоны:</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 xml:space="preserve">П.1. КОММУНАЛЬНО-СКЛАДСКАЯ ЗОНА </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snapToGrid w:val="0"/>
          <w:sz w:val="24"/>
          <w:szCs w:val="20"/>
          <w:lang w:eastAsia="ar-SA"/>
        </w:rPr>
      </w:pPr>
      <w:r w:rsidRPr="00796581">
        <w:rPr>
          <w:rFonts w:ascii="Times New Roman" w:eastAsia="Arial" w:hAnsi="Times New Roman" w:cs="Times New Roman"/>
          <w:snapToGrid w:val="0"/>
          <w:sz w:val="24"/>
          <w:szCs w:val="20"/>
          <w:lang w:eastAsia="ar-SA"/>
        </w:rPr>
        <w:t>Коммунально-складская зона выделена для обеспечения правовых условий формирования территорий с целью размещения специализированных складов, товарных баз, предприятий коммунального и транспортного обслуживания населения.</w:t>
      </w:r>
    </w:p>
    <w:p w:rsidR="00796581" w:rsidRPr="00796581" w:rsidRDefault="00796581" w:rsidP="00796581">
      <w:pPr>
        <w:widowControl w:val="0"/>
        <w:tabs>
          <w:tab w:val="left" w:pos="160"/>
          <w:tab w:val="left" w:pos="800"/>
        </w:tabs>
        <w:suppressAutoHyphens/>
        <w:autoSpaceDE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b/>
          <w:sz w:val="24"/>
          <w:szCs w:val="24"/>
          <w:lang w:eastAsia="ar-SA"/>
        </w:rPr>
        <w:t>Основные виды разрешенного использования:</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общетоварные склады;</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специализированные склады;</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производственные базы жилищно-эксплуатационных и аварийно-диспетчерских служб;</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мастерские по изготовлению поделок по индивидуальным заказам (изделия народных промыслов);</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открытые стоянки для хранения автобусов, грузовиков, легковых автомобилей;</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парки грузового автомобильного транспорта до 300 машин;</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таксопарки;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гаражи;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автозаправочные станции;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авторемонтные предприятия с количеством постов не более 10;</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издательства и редакционные офисы с типографиями;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офисы, конторы организаций различных форм собственности;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научные, проектные и конструкторские организации за исключением лабораторий биологического профиля или индустриальных технологий;</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питомники растений для озеленения территорий общего пользования, промышленных территорий и санитарно-защитных зон;</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кредитно-финансовые учреждения;</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отделения связи;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отделения банков, осуществляющие прием коммунальных платежей;</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магазины оптовой торговли;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рынки;</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банно-прачечные комбинаты;</w:t>
      </w:r>
    </w:p>
    <w:p w:rsidR="00796581" w:rsidRPr="00796581" w:rsidRDefault="00796581" w:rsidP="00796581">
      <w:pPr>
        <w:numPr>
          <w:ilvl w:val="0"/>
          <w:numId w:val="24"/>
        </w:numPr>
        <w:tabs>
          <w:tab w:val="clear" w:pos="360"/>
          <w:tab w:val="num" w:pos="-2127"/>
          <w:tab w:val="left" w:pos="-1701"/>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предприятия бытового обслуживания.</w:t>
      </w:r>
    </w:p>
    <w:p w:rsidR="00796581" w:rsidRPr="00796581" w:rsidRDefault="00796581" w:rsidP="00796581">
      <w:pPr>
        <w:tabs>
          <w:tab w:val="left" w:pos="-1843"/>
          <w:tab w:val="left" w:pos="160"/>
          <w:tab w:val="num" w:pos="426"/>
          <w:tab w:val="left" w:pos="800"/>
        </w:tabs>
        <w:suppressAutoHyphens/>
        <w:autoSpaceDE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b/>
          <w:sz w:val="24"/>
          <w:szCs w:val="24"/>
          <w:lang w:eastAsia="ar-SA"/>
        </w:rPr>
        <w:t>Условно разрешенные виды использования:</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спортивно-оздоровительные сооружения для работников предприятий;</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lastRenderedPageBreak/>
        <w:t>продовольственные магазины;</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непродовольственные магазины;</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торговые павильоны и киоски;</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предприятия общественного питания (рестораны, кафе, бары, закусочные, столовые и иные подобные объекты);</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культовые сооружения;</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аптеки;</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ветеринарные лечебницы;</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предприятия и производства </w:t>
      </w:r>
      <w:r w:rsidRPr="00796581">
        <w:rPr>
          <w:rFonts w:ascii="Times New Roman" w:eastAsia="Arial" w:hAnsi="Times New Roman" w:cs="Times New Roman"/>
          <w:sz w:val="24"/>
          <w:szCs w:val="24"/>
          <w:lang w:val="en-US" w:eastAsia="ar-SA"/>
        </w:rPr>
        <w:t>III</w:t>
      </w:r>
      <w:r w:rsidRPr="00796581">
        <w:rPr>
          <w:rFonts w:ascii="Times New Roman" w:eastAsia="Arial" w:hAnsi="Times New Roman" w:cs="Times New Roman"/>
          <w:sz w:val="24"/>
          <w:szCs w:val="24"/>
          <w:lang w:eastAsia="ar-SA"/>
        </w:rPr>
        <w:t>-</w:t>
      </w:r>
      <w:r w:rsidRPr="00796581">
        <w:rPr>
          <w:rFonts w:ascii="Times New Roman" w:eastAsia="Arial" w:hAnsi="Times New Roman" w:cs="Times New Roman"/>
          <w:sz w:val="24"/>
          <w:szCs w:val="24"/>
          <w:lang w:val="en-US" w:eastAsia="ar-SA"/>
        </w:rPr>
        <w:t>V</w:t>
      </w:r>
      <w:r w:rsidRPr="00796581">
        <w:rPr>
          <w:rFonts w:ascii="Times New Roman" w:eastAsia="Arial" w:hAnsi="Times New Roman" w:cs="Times New Roman"/>
          <w:sz w:val="24"/>
          <w:szCs w:val="24"/>
          <w:lang w:eastAsia="ar-SA"/>
        </w:rPr>
        <w:t xml:space="preserve"> класса опасности;</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следственные изоляторы;</w:t>
      </w:r>
    </w:p>
    <w:p w:rsidR="00796581" w:rsidRPr="00796581" w:rsidRDefault="00796581" w:rsidP="00796581">
      <w:pPr>
        <w:numPr>
          <w:ilvl w:val="0"/>
          <w:numId w:val="25"/>
        </w:numPr>
        <w:tabs>
          <w:tab w:val="num" w:pos="-1985"/>
          <w:tab w:val="left" w:pos="-1843"/>
          <w:tab w:val="left" w:pos="160"/>
          <w:tab w:val="left" w:pos="800"/>
        </w:tabs>
        <w:autoSpaceDE w:val="0"/>
        <w:autoSpaceDN w:val="0"/>
        <w:adjustRightInd w:val="0"/>
        <w:spacing w:after="0" w:line="360" w:lineRule="auto"/>
        <w:ind w:firstLine="48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объекты оборонного назначения.</w:t>
      </w:r>
    </w:p>
    <w:p w:rsidR="00796581" w:rsidRPr="00796581" w:rsidRDefault="00796581" w:rsidP="00796581">
      <w:pPr>
        <w:tabs>
          <w:tab w:val="left" w:pos="-1843"/>
          <w:tab w:val="left" w:pos="160"/>
          <w:tab w:val="left" w:pos="800"/>
        </w:tabs>
        <w:suppressAutoHyphens/>
        <w:autoSpaceDE w:val="0"/>
        <w:spacing w:after="0" w:line="360" w:lineRule="auto"/>
        <w:ind w:firstLine="480"/>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Вспомогательные виды разрешенного использования:</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офисы, конторы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отделения связи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отделения банков, осуществляющие прием коммунальных платежей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нотариальные конторы, юридические консультации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научные, проектные и конструкторские организации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мастерские по изготовлению поделок по индивидуальным заказам (изделия народных промыслов)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библиотеки, архивы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жилищно-эксплуатационные и аварийно-диспетчерские службы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продовольственные магазины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непродовольственные магазины на 1–м этаже или в пристройке к основному объекту;</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встроенный, пристроенный или подземный гараж на земельном участке основного объекта;</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элементы благоустройства;</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общественные туалеты;</w:t>
      </w:r>
    </w:p>
    <w:p w:rsidR="00796581" w:rsidRPr="00796581" w:rsidRDefault="00796581" w:rsidP="00796581">
      <w:pPr>
        <w:numPr>
          <w:ilvl w:val="0"/>
          <w:numId w:val="26"/>
        </w:numPr>
        <w:tabs>
          <w:tab w:val="clear" w:pos="360"/>
          <w:tab w:val="num" w:pos="-2127"/>
          <w:tab w:val="left" w:pos="160"/>
          <w:tab w:val="left" w:pos="800"/>
        </w:tabs>
        <w:autoSpaceDE w:val="0"/>
        <w:autoSpaceDN w:val="0"/>
        <w:adjustRightInd w:val="0"/>
        <w:spacing w:after="0" w:line="360" w:lineRule="auto"/>
        <w:ind w:firstLine="480"/>
        <w:jc w:val="both"/>
        <w:rPr>
          <w:rFonts w:ascii="Times New Roman" w:eastAsia="Arial" w:hAnsi="Times New Roman" w:cs="Times New Roman"/>
          <w:snapToGrid w:val="0"/>
          <w:sz w:val="24"/>
          <w:szCs w:val="24"/>
          <w:lang w:eastAsia="ar-SA"/>
        </w:rPr>
      </w:pPr>
      <w:r w:rsidRPr="00796581">
        <w:rPr>
          <w:rFonts w:ascii="Times New Roman" w:eastAsia="Arial" w:hAnsi="Times New Roman" w:cs="Times New Roman"/>
          <w:snapToGrid w:val="0"/>
          <w:sz w:val="24"/>
          <w:szCs w:val="24"/>
          <w:lang w:eastAsia="ar-SA"/>
        </w:rPr>
        <w:t>места парковки легковых автомобилей.</w:t>
      </w:r>
    </w:p>
    <w:p w:rsidR="00796581" w:rsidRPr="00796581" w:rsidRDefault="00796581" w:rsidP="00796581">
      <w:pPr>
        <w:suppressAutoHyphens/>
        <w:autoSpaceDE w:val="0"/>
        <w:spacing w:after="0" w:line="360" w:lineRule="auto"/>
        <w:ind w:firstLine="567"/>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lastRenderedPageBreak/>
        <w:t xml:space="preserve">Предельные размеры земельных участков в зоне П.1. устанавливаются </w:t>
      </w:r>
      <w:r w:rsidRPr="00796581">
        <w:rPr>
          <w:rFonts w:ascii="Times New Roman" w:eastAsia="Arial" w:hAnsi="Times New Roman" w:cs="Arial"/>
          <w:sz w:val="24"/>
          <w:szCs w:val="20"/>
          <w:lang w:eastAsia="ar-SA"/>
        </w:rPr>
        <w:t>в соответствии с 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jc w:val="center"/>
        <w:outlineLvl w:val="7"/>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Предельные параметры разрешенного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реконструкции объектов капитального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для зоны П.1</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объектами капитального строительства данной зоны составляет 60%,</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гаражными комплексами - 70%;</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2. минимальные отступы от стен зданий и сооружений до границ земельных  участков принимать в соответствии с </w:t>
      </w:r>
      <w:r w:rsidRPr="00796581">
        <w:rPr>
          <w:rFonts w:ascii="Times New Roman" w:eastAsia="Arial" w:hAnsi="Times New Roman" w:cs="Arial"/>
          <w:sz w:val="24"/>
          <w:szCs w:val="20"/>
          <w:lang w:eastAsia="ar-SA"/>
        </w:rPr>
        <w:t>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3. минимальные размеры озелененной территории земельных участков в соответствии с </w:t>
      </w:r>
      <w:r w:rsidRPr="00796581">
        <w:rPr>
          <w:rFonts w:ascii="Times New Roman" w:eastAsia="Arial" w:hAnsi="Times New Roman" w:cs="Arial"/>
          <w:sz w:val="24"/>
          <w:szCs w:val="20"/>
          <w:lang w:eastAsia="ar-SA"/>
        </w:rPr>
        <w:t>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4. </w:t>
      </w:r>
      <w:r w:rsidRPr="00796581">
        <w:rPr>
          <w:rFonts w:ascii="Times New Roman" w:eastAsia="Arial" w:hAnsi="Times New Roman" w:cs="Arial"/>
          <w:sz w:val="24"/>
          <w:szCs w:val="20"/>
          <w:lang w:eastAsia="ar-SA"/>
        </w:rPr>
        <w:t>отступы от красной линии устанавливаются в соответствии с утвержденной документацией по планировке территории.</w:t>
      </w:r>
    </w:p>
    <w:p w:rsidR="00796581" w:rsidRPr="00796581" w:rsidRDefault="00796581" w:rsidP="00796581">
      <w:pPr>
        <w:widowControl w:val="0"/>
        <w:suppressAutoHyphens/>
        <w:autoSpaceDE w:val="0"/>
        <w:spacing w:after="0" w:line="360" w:lineRule="auto"/>
        <w:ind w:firstLine="851"/>
        <w:jc w:val="both"/>
        <w:rPr>
          <w:rFonts w:ascii="Times New Roman" w:eastAsia="Arial" w:hAnsi="Times New Roman" w:cs="Times New Roman"/>
          <w:b/>
          <w:sz w:val="24"/>
          <w:szCs w:val="20"/>
          <w:lang w:eastAsia="ar-SA"/>
        </w:rPr>
      </w:pPr>
    </w:p>
    <w:p w:rsidR="00796581" w:rsidRPr="00796581" w:rsidRDefault="00796581" w:rsidP="00796581">
      <w:pPr>
        <w:widowControl w:val="0"/>
        <w:suppressAutoHyphens/>
        <w:autoSpaceDE w:val="0"/>
        <w:spacing w:after="0" w:line="360" w:lineRule="auto"/>
        <w:ind w:firstLine="851"/>
        <w:jc w:val="both"/>
        <w:rPr>
          <w:rFonts w:ascii="Times New Roman" w:eastAsia="Arial" w:hAnsi="Times New Roman" w:cs="Times New Roman"/>
          <w:b/>
          <w:sz w:val="24"/>
          <w:szCs w:val="20"/>
          <w:lang w:eastAsia="ar-SA"/>
        </w:rPr>
      </w:pPr>
      <w:r w:rsidRPr="00796581">
        <w:rPr>
          <w:rFonts w:ascii="Times New Roman" w:eastAsia="Arial" w:hAnsi="Times New Roman" w:cs="Times New Roman"/>
          <w:b/>
          <w:sz w:val="24"/>
          <w:szCs w:val="20"/>
          <w:lang w:eastAsia="ar-SA"/>
        </w:rPr>
        <w:t xml:space="preserve">П.2.  ЗОНА ПРОИЗВОДСТВЕННЫХ ПРЕДПРИЯТИЙ </w:t>
      </w:r>
      <w:r w:rsidRPr="00796581">
        <w:rPr>
          <w:rFonts w:ascii="Times New Roman" w:eastAsia="Arial" w:hAnsi="Times New Roman" w:cs="Times New Roman"/>
          <w:b/>
          <w:sz w:val="24"/>
          <w:szCs w:val="20"/>
          <w:lang w:val="en-US" w:eastAsia="ar-SA"/>
        </w:rPr>
        <w:t>III</w:t>
      </w:r>
      <w:r w:rsidRPr="00796581">
        <w:rPr>
          <w:rFonts w:ascii="Times New Roman" w:eastAsia="Arial" w:hAnsi="Times New Roman" w:cs="Times New Roman"/>
          <w:b/>
          <w:sz w:val="24"/>
          <w:szCs w:val="20"/>
          <w:lang w:eastAsia="ar-SA"/>
        </w:rPr>
        <w:t>-V КЛАССОВ ОПАСНОСТИ</w:t>
      </w:r>
    </w:p>
    <w:p w:rsidR="00796581" w:rsidRPr="00796581" w:rsidRDefault="00796581" w:rsidP="00796581">
      <w:pPr>
        <w:widowControl w:val="0"/>
        <w:suppressAutoHyphens/>
        <w:autoSpaceDE w:val="0"/>
        <w:spacing w:after="0" w:line="360" w:lineRule="auto"/>
        <w:ind w:firstLine="851"/>
        <w:jc w:val="both"/>
        <w:rPr>
          <w:rFonts w:ascii="Times New Roman" w:eastAsia="Arial" w:hAnsi="Times New Roman" w:cs="Times New Roman"/>
          <w:snapToGrid w:val="0"/>
          <w:sz w:val="24"/>
          <w:szCs w:val="20"/>
          <w:lang w:eastAsia="ar-SA"/>
        </w:rPr>
      </w:pPr>
      <w:r w:rsidRPr="00796581">
        <w:rPr>
          <w:rFonts w:ascii="Times New Roman" w:eastAsia="Arial" w:hAnsi="Times New Roman" w:cs="Times New Roman"/>
          <w:snapToGrid w:val="0"/>
          <w:sz w:val="24"/>
          <w:szCs w:val="20"/>
          <w:lang w:eastAsia="ar-SA"/>
        </w:rPr>
        <w:t>Данная зона выделена для обеспечения правовых условий формирования территорий, на которых осуществляется производственная деятельность.</w:t>
      </w:r>
    </w:p>
    <w:p w:rsidR="00796581" w:rsidRPr="00796581" w:rsidRDefault="00796581" w:rsidP="00796581">
      <w:pPr>
        <w:suppressAutoHyphens/>
        <w:autoSpaceDE w:val="0"/>
        <w:spacing w:after="0" w:line="360" w:lineRule="auto"/>
        <w:ind w:firstLine="851"/>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Основные виды разрешенного использования:</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промышленные предприятия III-V классов опасности;</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металлургические, машиностроительные и металлообрабатывающие предприятия и производства I</w:t>
      </w:r>
      <w:r w:rsidRPr="00796581">
        <w:rPr>
          <w:rFonts w:ascii="Times New Roman" w:eastAsia="Arial" w:hAnsi="Times New Roman" w:cs="Times New Roman"/>
          <w:sz w:val="24"/>
          <w:szCs w:val="24"/>
          <w:lang w:val="en-US" w:eastAsia="ar-SA"/>
        </w:rPr>
        <w:t>II</w:t>
      </w:r>
      <w:r w:rsidRPr="00796581">
        <w:rPr>
          <w:rFonts w:ascii="Times New Roman" w:eastAsia="Arial" w:hAnsi="Times New Roman" w:cs="Times New Roman"/>
          <w:sz w:val="24"/>
          <w:szCs w:val="24"/>
          <w:lang w:eastAsia="ar-SA"/>
        </w:rPr>
        <w:t>-V классов опасности;</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производства строительной промышленности I</w:t>
      </w:r>
      <w:r w:rsidRPr="00796581">
        <w:rPr>
          <w:rFonts w:ascii="Times New Roman" w:eastAsia="Arial" w:hAnsi="Times New Roman" w:cs="Times New Roman"/>
          <w:sz w:val="24"/>
          <w:szCs w:val="24"/>
          <w:lang w:val="en-US" w:eastAsia="ar-SA"/>
        </w:rPr>
        <w:t>II</w:t>
      </w:r>
      <w:r w:rsidRPr="00796581">
        <w:rPr>
          <w:rFonts w:ascii="Times New Roman" w:eastAsia="Arial" w:hAnsi="Times New Roman" w:cs="Times New Roman"/>
          <w:sz w:val="24"/>
          <w:szCs w:val="24"/>
          <w:lang w:eastAsia="ar-SA"/>
        </w:rPr>
        <w:t>-V классов опасности;</w:t>
      </w:r>
    </w:p>
    <w:p w:rsidR="00796581" w:rsidRPr="00796581" w:rsidRDefault="00796581" w:rsidP="00796581">
      <w:pPr>
        <w:numPr>
          <w:ilvl w:val="0"/>
          <w:numId w:val="27"/>
        </w:numPr>
        <w:tabs>
          <w:tab w:val="num" w:pos="567"/>
          <w:tab w:val="left" w:pos="960"/>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производства по обработке древесины I</w:t>
      </w:r>
      <w:r w:rsidRPr="00796581">
        <w:rPr>
          <w:rFonts w:ascii="Times New Roman" w:eastAsia="Arial" w:hAnsi="Times New Roman" w:cs="Times New Roman"/>
          <w:sz w:val="24"/>
          <w:szCs w:val="24"/>
          <w:lang w:val="en-US" w:eastAsia="ar-SA"/>
        </w:rPr>
        <w:t>II</w:t>
      </w:r>
      <w:r w:rsidRPr="00796581">
        <w:rPr>
          <w:rFonts w:ascii="Times New Roman" w:eastAsia="Arial" w:hAnsi="Times New Roman" w:cs="Times New Roman"/>
          <w:sz w:val="24"/>
          <w:szCs w:val="24"/>
          <w:lang w:eastAsia="ar-SA"/>
        </w:rPr>
        <w:t>-V классов опасности;</w:t>
      </w:r>
    </w:p>
    <w:p w:rsidR="00796581" w:rsidRPr="00796581" w:rsidRDefault="00796581" w:rsidP="00796581">
      <w:pPr>
        <w:numPr>
          <w:ilvl w:val="0"/>
          <w:numId w:val="27"/>
        </w:numPr>
        <w:tabs>
          <w:tab w:val="num" w:pos="567"/>
          <w:tab w:val="left" w:pos="960"/>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текстильные производства и производства легкой промышленности I</w:t>
      </w:r>
      <w:r w:rsidRPr="00796581">
        <w:rPr>
          <w:rFonts w:ascii="Times New Roman" w:eastAsia="Arial" w:hAnsi="Times New Roman" w:cs="Times New Roman"/>
          <w:sz w:val="24"/>
          <w:szCs w:val="24"/>
          <w:lang w:val="en-US" w:eastAsia="ar-SA"/>
        </w:rPr>
        <w:t>II</w:t>
      </w:r>
      <w:r w:rsidRPr="00796581">
        <w:rPr>
          <w:rFonts w:ascii="Times New Roman" w:eastAsia="Arial" w:hAnsi="Times New Roman" w:cs="Times New Roman"/>
          <w:sz w:val="24"/>
          <w:szCs w:val="24"/>
          <w:lang w:eastAsia="ar-SA"/>
        </w:rPr>
        <w:t>-V классов</w:t>
      </w:r>
    </w:p>
    <w:p w:rsidR="00796581" w:rsidRPr="00796581" w:rsidRDefault="00796581" w:rsidP="00796581">
      <w:pPr>
        <w:tabs>
          <w:tab w:val="left" w:pos="960"/>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опасности;</w:t>
      </w:r>
    </w:p>
    <w:p w:rsidR="00796581" w:rsidRPr="00796581" w:rsidRDefault="00796581" w:rsidP="00796581">
      <w:pPr>
        <w:numPr>
          <w:ilvl w:val="0"/>
          <w:numId w:val="27"/>
        </w:numPr>
        <w:tabs>
          <w:tab w:val="num" w:pos="567"/>
          <w:tab w:val="left" w:pos="960"/>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производства по обработке животных продуктов I</w:t>
      </w:r>
      <w:r w:rsidRPr="00796581">
        <w:rPr>
          <w:rFonts w:ascii="Times New Roman" w:eastAsia="Arial" w:hAnsi="Times New Roman" w:cs="Times New Roman"/>
          <w:sz w:val="24"/>
          <w:szCs w:val="24"/>
          <w:lang w:val="en-US" w:eastAsia="ar-SA"/>
        </w:rPr>
        <w:t>II</w:t>
      </w:r>
      <w:r w:rsidRPr="00796581">
        <w:rPr>
          <w:rFonts w:ascii="Times New Roman" w:eastAsia="Arial" w:hAnsi="Times New Roman" w:cs="Times New Roman"/>
          <w:sz w:val="24"/>
          <w:szCs w:val="24"/>
          <w:lang w:eastAsia="ar-SA"/>
        </w:rPr>
        <w:t>-V классов опасности;</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lastRenderedPageBreak/>
        <w:t>офисы, конторы организаций различных форм собственности;</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научные, проектные и конструкторские организации за исключением лабораторий биологического профиля или индустриальных технологий;</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питомники растений для озеленения промышленных территорий и санитарно-защитных зон;</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производственные базы жилищно-эксплуатационных и аварийно-диспетчерских служб;</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издательства и редакционные офисы с типографиями;</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склады;</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открытые стоянки для хранения автобусов, грузовиков, легковых автомобилей;</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парки грузового автомобильного транспорта;</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таксопарки;</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гаражи;</w:t>
      </w:r>
    </w:p>
    <w:p w:rsidR="00796581" w:rsidRPr="00796581" w:rsidRDefault="00796581" w:rsidP="00796581">
      <w:pPr>
        <w:numPr>
          <w:ilvl w:val="0"/>
          <w:numId w:val="27"/>
        </w:numPr>
        <w:tabs>
          <w:tab w:val="num" w:pos="-2127"/>
          <w:tab w:val="left" w:pos="-1701"/>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автозаправочные станции, объекты автосервиса.</w:t>
      </w:r>
    </w:p>
    <w:p w:rsidR="00796581" w:rsidRPr="00796581" w:rsidRDefault="00796581" w:rsidP="00796581">
      <w:pPr>
        <w:tabs>
          <w:tab w:val="left" w:pos="-1701"/>
          <w:tab w:val="num" w:pos="-284"/>
          <w:tab w:val="left" w:pos="960"/>
        </w:tabs>
        <w:suppressAutoHyphens/>
        <w:autoSpaceDE w:val="0"/>
        <w:spacing w:after="0" w:line="360" w:lineRule="auto"/>
        <w:ind w:firstLine="560"/>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Условно разрешенные виды использования:</w:t>
      </w:r>
    </w:p>
    <w:p w:rsidR="00796581" w:rsidRPr="00796581" w:rsidRDefault="00796581" w:rsidP="00796581">
      <w:pPr>
        <w:numPr>
          <w:ilvl w:val="0"/>
          <w:numId w:val="28"/>
        </w:numPr>
        <w:tabs>
          <w:tab w:val="num" w:pos="-2127"/>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непродовольственные магазины;</w:t>
      </w:r>
    </w:p>
    <w:p w:rsidR="00796581" w:rsidRPr="00796581" w:rsidRDefault="00796581" w:rsidP="00796581">
      <w:pPr>
        <w:numPr>
          <w:ilvl w:val="0"/>
          <w:numId w:val="28"/>
        </w:numPr>
        <w:tabs>
          <w:tab w:val="num" w:pos="-2127"/>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продовольственные магазины;</w:t>
      </w:r>
    </w:p>
    <w:p w:rsidR="00796581" w:rsidRPr="00796581" w:rsidRDefault="00796581" w:rsidP="00796581">
      <w:pPr>
        <w:numPr>
          <w:ilvl w:val="0"/>
          <w:numId w:val="28"/>
        </w:numPr>
        <w:tabs>
          <w:tab w:val="num" w:pos="-2127"/>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торговые павильоны и киоски;</w:t>
      </w:r>
    </w:p>
    <w:p w:rsidR="00796581" w:rsidRPr="00796581" w:rsidRDefault="00796581" w:rsidP="00796581">
      <w:pPr>
        <w:numPr>
          <w:ilvl w:val="0"/>
          <w:numId w:val="28"/>
        </w:numPr>
        <w:tabs>
          <w:tab w:val="num" w:pos="-2127"/>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культовые сооружения;</w:t>
      </w:r>
    </w:p>
    <w:p w:rsidR="00796581" w:rsidRPr="00796581" w:rsidRDefault="00796581" w:rsidP="00796581">
      <w:pPr>
        <w:tabs>
          <w:tab w:val="left" w:pos="-1701"/>
          <w:tab w:val="num" w:pos="-284"/>
          <w:tab w:val="left" w:pos="960"/>
        </w:tabs>
        <w:suppressAutoHyphens/>
        <w:autoSpaceDE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b/>
          <w:sz w:val="24"/>
          <w:szCs w:val="24"/>
          <w:lang w:eastAsia="ar-SA"/>
        </w:rPr>
        <w:t>Вспомогательные виды разрешенного использования:</w:t>
      </w:r>
    </w:p>
    <w:p w:rsidR="00796581" w:rsidRPr="00796581" w:rsidRDefault="00796581" w:rsidP="00796581">
      <w:pPr>
        <w:tabs>
          <w:tab w:val="num" w:pos="-2127"/>
          <w:tab w:val="num" w:pos="-1985"/>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административные и бытовые помещения, офисы и конторы на 1-м этаже или в пристройке к основному объекту;</w:t>
      </w:r>
    </w:p>
    <w:p w:rsidR="00796581" w:rsidRPr="00796581" w:rsidRDefault="00796581" w:rsidP="00796581">
      <w:pPr>
        <w:tabs>
          <w:tab w:val="num" w:pos="-2127"/>
          <w:tab w:val="num" w:pos="-1985"/>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встроенно-пристроенный или подземный гараж на земельном участке основного объекта;</w:t>
      </w:r>
    </w:p>
    <w:p w:rsidR="00796581" w:rsidRPr="00796581" w:rsidRDefault="00796581" w:rsidP="00796581">
      <w:pPr>
        <w:tabs>
          <w:tab w:val="num" w:pos="-2127"/>
          <w:tab w:val="num" w:pos="-1985"/>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склады встроено-пристроенные или отдельно стоящие на земельном участке основного объекта;</w:t>
      </w:r>
    </w:p>
    <w:p w:rsidR="00796581" w:rsidRPr="00796581" w:rsidRDefault="00796581" w:rsidP="00796581">
      <w:pPr>
        <w:tabs>
          <w:tab w:val="num" w:pos="-2127"/>
          <w:tab w:val="num" w:pos="-1985"/>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предприятия общественного питания, связанные с обслуживанием предприятия, на земельном участке производственного здания;</w:t>
      </w:r>
    </w:p>
    <w:p w:rsidR="00796581" w:rsidRPr="00796581" w:rsidRDefault="00796581" w:rsidP="00796581">
      <w:pPr>
        <w:tabs>
          <w:tab w:val="num" w:pos="-2127"/>
          <w:tab w:val="num" w:pos="-1985"/>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крытые спортивные и физкультурно-оздоровительные сооружения, спортивные площадки для работников предприятий;</w:t>
      </w:r>
    </w:p>
    <w:p w:rsidR="00796581" w:rsidRPr="00796581" w:rsidRDefault="00796581" w:rsidP="00796581">
      <w:pPr>
        <w:tabs>
          <w:tab w:val="num" w:pos="-2127"/>
          <w:tab w:val="num" w:pos="-1985"/>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элементы благоустройства;</w:t>
      </w:r>
    </w:p>
    <w:p w:rsidR="00796581" w:rsidRPr="00796581" w:rsidRDefault="00796581" w:rsidP="00796581">
      <w:pPr>
        <w:tabs>
          <w:tab w:val="num" w:pos="-2127"/>
          <w:tab w:val="num" w:pos="-1985"/>
          <w:tab w:val="left" w:pos="960"/>
        </w:tabs>
        <w:autoSpaceDE w:val="0"/>
        <w:autoSpaceDN w:val="0"/>
        <w:adjustRightInd w:val="0"/>
        <w:spacing w:after="0" w:line="360" w:lineRule="auto"/>
        <w:ind w:firstLine="56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места парковки легковых автомобилей.</w:t>
      </w:r>
    </w:p>
    <w:p w:rsidR="00796581" w:rsidRPr="00796581" w:rsidRDefault="00796581" w:rsidP="00796581">
      <w:pPr>
        <w:suppressAutoHyphens/>
        <w:autoSpaceDE w:val="0"/>
        <w:spacing w:after="0" w:line="360" w:lineRule="auto"/>
        <w:ind w:firstLine="567"/>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Предельные размеры земельных участков в зоне П.2. устанавливаются </w:t>
      </w:r>
      <w:r w:rsidRPr="00796581">
        <w:rPr>
          <w:rFonts w:ascii="Times New Roman" w:eastAsia="Arial" w:hAnsi="Times New Roman" w:cs="Arial"/>
          <w:sz w:val="24"/>
          <w:szCs w:val="20"/>
          <w:lang w:eastAsia="ar-SA"/>
        </w:rPr>
        <w:t>в соответствии с 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jc w:val="center"/>
        <w:outlineLvl w:val="7"/>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lastRenderedPageBreak/>
        <w:t>Предельные параметры разрешенного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реконструкции объектов капитального строительства</w:t>
      </w:r>
    </w:p>
    <w:p w:rsidR="00796581" w:rsidRPr="00796581" w:rsidRDefault="00796581" w:rsidP="00796581">
      <w:pPr>
        <w:suppressAutoHyphens/>
        <w:autoSpaceDE w:val="0"/>
        <w:spacing w:after="0" w:line="360" w:lineRule="auto"/>
        <w:jc w:val="center"/>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для зоны П.2.</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1. коэффициент застройки (отношение суммы площадей застройки всех зданий и сооружений к площади земельного участка) земельного участка составляет:</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 минимальный процент застройки земельного участка объектами капитального данной зоны устанавливается в соответствии с </w:t>
      </w:r>
      <w:r w:rsidRPr="00796581">
        <w:rPr>
          <w:rFonts w:ascii="Times New Roman" w:eastAsia="Arial" w:hAnsi="Times New Roman" w:cs="Arial"/>
          <w:sz w:val="24"/>
          <w:szCs w:val="20"/>
          <w:lang w:eastAsia="ar-SA"/>
        </w:rPr>
        <w:t>Региональными нормативами градостроительного проектирования;</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объектами капитального строительства данной зоны составляет 75%,</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максимальный процент застройки земельного участка гаражами - 80%.</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2. минимальные отступы от стен зданий и сооружений до границ земельных  участков принимать в соответствии с </w:t>
      </w:r>
      <w:r w:rsidRPr="00796581">
        <w:rPr>
          <w:rFonts w:ascii="Times New Roman" w:eastAsia="Arial" w:hAnsi="Times New Roman" w:cs="Arial"/>
          <w:sz w:val="24"/>
          <w:szCs w:val="20"/>
          <w:lang w:eastAsia="ar-SA"/>
        </w:rPr>
        <w:t>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3. минимальные размеры озелененной территории земельных участков в соответствии с </w:t>
      </w:r>
      <w:r w:rsidRPr="00796581">
        <w:rPr>
          <w:rFonts w:ascii="Times New Roman" w:eastAsia="Arial" w:hAnsi="Times New Roman" w:cs="Arial"/>
          <w:sz w:val="24"/>
          <w:szCs w:val="20"/>
          <w:lang w:eastAsia="ar-SA"/>
        </w:rPr>
        <w:t>Региональными нормативами градостроительного проектирования</w:t>
      </w:r>
      <w:r w:rsidRPr="00796581">
        <w:rPr>
          <w:rFonts w:ascii="Times New Roman" w:eastAsia="Arial" w:hAnsi="Times New Roman" w:cs="Times New Roman"/>
          <w:sz w:val="24"/>
          <w:szCs w:val="24"/>
          <w:lang w:eastAsia="ar-SA"/>
        </w:rPr>
        <w:t>;</w:t>
      </w:r>
    </w:p>
    <w:p w:rsidR="00796581" w:rsidRPr="00796581" w:rsidRDefault="00796581" w:rsidP="00796581">
      <w:pPr>
        <w:suppressAutoHyphens/>
        <w:autoSpaceDE w:val="0"/>
        <w:spacing w:after="0" w:line="360" w:lineRule="auto"/>
        <w:ind w:firstLine="540"/>
        <w:jc w:val="both"/>
        <w:rPr>
          <w:rFonts w:ascii="Times New Roman" w:eastAsia="Arial" w:hAnsi="Times New Roman" w:cs="Times New Roman"/>
          <w:sz w:val="24"/>
          <w:szCs w:val="24"/>
          <w:lang w:eastAsia="ar-SA"/>
        </w:rPr>
      </w:pPr>
      <w:r w:rsidRPr="00796581">
        <w:rPr>
          <w:rFonts w:ascii="Times New Roman" w:eastAsia="Arial" w:hAnsi="Times New Roman" w:cs="Times New Roman"/>
          <w:sz w:val="24"/>
          <w:szCs w:val="24"/>
          <w:lang w:eastAsia="ar-SA"/>
        </w:rPr>
        <w:t xml:space="preserve">4. </w:t>
      </w:r>
      <w:r w:rsidRPr="00796581">
        <w:rPr>
          <w:rFonts w:ascii="Times New Roman" w:eastAsia="Arial" w:hAnsi="Times New Roman" w:cs="Arial"/>
          <w:sz w:val="24"/>
          <w:szCs w:val="20"/>
          <w:lang w:eastAsia="ar-SA"/>
        </w:rPr>
        <w:t>отступы от красной линии устанавливаются в соответствии с утвержденной документацией по планировке территории.</w:t>
      </w:r>
    </w:p>
    <w:p w:rsidR="00796581" w:rsidRPr="00796581" w:rsidRDefault="00796581" w:rsidP="00796581">
      <w:pPr>
        <w:tabs>
          <w:tab w:val="left" w:pos="0"/>
        </w:tabs>
        <w:suppressAutoHyphens/>
        <w:autoSpaceDE w:val="0"/>
        <w:spacing w:after="0" w:line="360" w:lineRule="auto"/>
        <w:ind w:left="360"/>
        <w:rPr>
          <w:rFonts w:ascii="Times New Roman" w:eastAsia="Arial" w:hAnsi="Times New Roman" w:cs="Times New Roman"/>
          <w:b/>
          <w:sz w:val="24"/>
          <w:szCs w:val="24"/>
          <w:lang w:eastAsia="ar-SA"/>
        </w:rPr>
      </w:pPr>
    </w:p>
    <w:p w:rsidR="00796581" w:rsidRPr="00796581" w:rsidRDefault="00796581" w:rsidP="00796581">
      <w:pPr>
        <w:widowControl w:val="0"/>
        <w:suppressAutoHyphens/>
        <w:autoSpaceDE w:val="0"/>
        <w:spacing w:after="0" w:line="360" w:lineRule="auto"/>
        <w:ind w:firstLine="540"/>
        <w:jc w:val="both"/>
        <w:rPr>
          <w:rFonts w:ascii="Times New Roman" w:eastAsia="Arial" w:hAnsi="Times New Roman" w:cs="Times New Roman"/>
          <w:b/>
          <w:sz w:val="24"/>
          <w:szCs w:val="20"/>
          <w:lang w:eastAsia="ar-SA"/>
        </w:rPr>
      </w:pPr>
      <w:bookmarkStart w:id="33" w:name="_Toc241293431"/>
      <w:r w:rsidRPr="00796581">
        <w:rPr>
          <w:rFonts w:ascii="Times New Roman" w:eastAsia="Arial" w:hAnsi="Times New Roman" w:cs="Times New Roman"/>
          <w:b/>
          <w:sz w:val="24"/>
          <w:szCs w:val="20"/>
          <w:lang w:eastAsia="ar-SA"/>
        </w:rPr>
        <w:t xml:space="preserve">Статья 24. </w:t>
      </w:r>
      <w:bookmarkEnd w:id="33"/>
      <w:r w:rsidRPr="00796581">
        <w:rPr>
          <w:rFonts w:ascii="Times New Roman" w:eastAsia="Arial" w:hAnsi="Times New Roman" w:cs="Times New Roman"/>
          <w:b/>
          <w:sz w:val="24"/>
          <w:szCs w:val="20"/>
          <w:lang w:eastAsia="ar-SA"/>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96581" w:rsidRPr="00796581" w:rsidRDefault="00796581" w:rsidP="00796581">
      <w:pPr>
        <w:spacing w:line="360" w:lineRule="auto"/>
        <w:ind w:firstLine="567"/>
        <w:rPr>
          <w:rFonts w:ascii="Cambria" w:eastAsia="Times New Roman" w:hAnsi="Cambria" w:cs="Times New Roman"/>
          <w:color w:val="000000"/>
          <w:lang w:eastAsia="en-US" w:bidi="en-US"/>
        </w:rPr>
      </w:pPr>
      <w:r w:rsidRPr="00796581">
        <w:rPr>
          <w:rFonts w:ascii="Cambria" w:eastAsia="Times New Roman" w:hAnsi="Cambria" w:cs="Times New Roman"/>
          <w:color w:val="000000"/>
          <w:lang w:eastAsia="en-US" w:bidi="en-US"/>
        </w:rPr>
        <w:t>На территории муниципального образования Лукичевского сельского  поселения установлены следующие зоны с особыми условиями использования территорий, применительно к которым градостроительные регламенты устанавливаются в соответствии с законодательством Российской Федерации:</w:t>
      </w:r>
    </w:p>
    <w:p w:rsidR="00796581" w:rsidRPr="00796581" w:rsidRDefault="00796581" w:rsidP="00796581">
      <w:pPr>
        <w:widowControl w:val="0"/>
        <w:numPr>
          <w:ilvl w:val="1"/>
          <w:numId w:val="25"/>
        </w:numPr>
        <w:suppressAutoHyphens/>
        <w:autoSpaceDE w:val="0"/>
        <w:spacing w:after="0" w:line="360" w:lineRule="auto"/>
        <w:jc w:val="both"/>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водоохранная зона;</w:t>
      </w:r>
    </w:p>
    <w:p w:rsidR="00796581" w:rsidRPr="00796581" w:rsidRDefault="00796581" w:rsidP="00796581">
      <w:pPr>
        <w:widowControl w:val="0"/>
        <w:numPr>
          <w:ilvl w:val="1"/>
          <w:numId w:val="25"/>
        </w:numPr>
        <w:suppressAutoHyphens/>
        <w:autoSpaceDE w:val="0"/>
        <w:spacing w:after="0" w:line="360" w:lineRule="auto"/>
        <w:jc w:val="both"/>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прибрежная защитная полоса;</w:t>
      </w:r>
    </w:p>
    <w:p w:rsidR="00796581" w:rsidRPr="00796581" w:rsidRDefault="00796581" w:rsidP="00796581">
      <w:pPr>
        <w:widowControl w:val="0"/>
        <w:numPr>
          <w:ilvl w:val="1"/>
          <w:numId w:val="25"/>
        </w:numPr>
        <w:suppressAutoHyphens/>
        <w:autoSpaceDE w:val="0"/>
        <w:spacing w:after="0" w:line="360" w:lineRule="auto"/>
        <w:jc w:val="both"/>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санитарно-защитная зона;</w:t>
      </w:r>
    </w:p>
    <w:p w:rsidR="00796581" w:rsidRPr="00796581" w:rsidRDefault="00796581" w:rsidP="00796581">
      <w:pPr>
        <w:widowControl w:val="0"/>
        <w:numPr>
          <w:ilvl w:val="1"/>
          <w:numId w:val="25"/>
        </w:numPr>
        <w:suppressAutoHyphens/>
        <w:autoSpaceDE w:val="0"/>
        <w:spacing w:after="0" w:line="360" w:lineRule="auto"/>
        <w:jc w:val="both"/>
        <w:rPr>
          <w:rFonts w:ascii="Cambria" w:eastAsia="Times New Roman" w:hAnsi="Cambria" w:cs="Times New Roman"/>
          <w:lang w:val="en-US" w:eastAsia="en-US" w:bidi="en-US"/>
        </w:rPr>
      </w:pPr>
      <w:r w:rsidRPr="00796581">
        <w:rPr>
          <w:rFonts w:ascii="Cambria" w:eastAsia="Times New Roman" w:hAnsi="Cambria" w:cs="Times New Roman"/>
          <w:lang w:val="en-US" w:eastAsia="en-US" w:bidi="en-US"/>
        </w:rPr>
        <w:t>санитарно-защитная зона скотомогильников;</w:t>
      </w:r>
    </w:p>
    <w:p w:rsidR="00796581" w:rsidRPr="00796581" w:rsidRDefault="00796581" w:rsidP="00796581">
      <w:pPr>
        <w:numPr>
          <w:ilvl w:val="1"/>
          <w:numId w:val="25"/>
        </w:numPr>
        <w:suppressAutoHyphens/>
        <w:autoSpaceDE w:val="0"/>
        <w:spacing w:after="0" w:line="360" w:lineRule="auto"/>
        <w:rPr>
          <w:rFonts w:ascii="Times New Roman" w:eastAsia="Arial" w:hAnsi="Times New Roman" w:cs="Times New Roman"/>
          <w:b/>
          <w:sz w:val="24"/>
          <w:szCs w:val="24"/>
          <w:lang w:eastAsia="ar-SA"/>
        </w:rPr>
      </w:pPr>
      <w:r w:rsidRPr="00796581">
        <w:rPr>
          <w:rFonts w:ascii="Times New Roman" w:eastAsia="Arial" w:hAnsi="Times New Roman" w:cs="Times New Roman"/>
          <w:color w:val="000000"/>
          <w:sz w:val="24"/>
          <w:szCs w:val="24"/>
          <w:lang w:eastAsia="ar-SA"/>
        </w:rPr>
        <w:t>санитарно-защитная зона кладбищ;</w:t>
      </w:r>
    </w:p>
    <w:p w:rsidR="00796581" w:rsidRPr="00796581" w:rsidRDefault="00796581" w:rsidP="00796581">
      <w:pPr>
        <w:numPr>
          <w:ilvl w:val="1"/>
          <w:numId w:val="25"/>
        </w:numPr>
        <w:suppressAutoHyphens/>
        <w:autoSpaceDE w:val="0"/>
        <w:spacing w:after="0" w:line="360" w:lineRule="auto"/>
        <w:rPr>
          <w:rFonts w:ascii="Times New Roman" w:eastAsia="Arial" w:hAnsi="Times New Roman" w:cs="Times New Roman"/>
          <w:b/>
          <w:sz w:val="24"/>
          <w:szCs w:val="24"/>
          <w:lang w:eastAsia="ar-SA"/>
        </w:rPr>
      </w:pPr>
      <w:r w:rsidRPr="00796581">
        <w:rPr>
          <w:rFonts w:ascii="Times New Roman" w:eastAsia="Arial" w:hAnsi="Times New Roman" w:cs="Times New Roman"/>
          <w:color w:val="000000"/>
          <w:sz w:val="24"/>
          <w:szCs w:val="24"/>
          <w:lang w:eastAsia="ar-SA"/>
        </w:rPr>
        <w:t>зона санитарной охраны источников водоснабжения (1 пояс);</w:t>
      </w:r>
    </w:p>
    <w:p w:rsidR="00796581" w:rsidRPr="00796581" w:rsidRDefault="00796581" w:rsidP="00796581">
      <w:pPr>
        <w:numPr>
          <w:ilvl w:val="1"/>
          <w:numId w:val="25"/>
        </w:numPr>
        <w:suppressAutoHyphens/>
        <w:autoSpaceDE w:val="0"/>
        <w:spacing w:after="0" w:line="360" w:lineRule="auto"/>
        <w:rPr>
          <w:rFonts w:ascii="Times New Roman" w:eastAsia="Arial" w:hAnsi="Times New Roman" w:cs="Times New Roman"/>
          <w:b/>
          <w:sz w:val="24"/>
          <w:szCs w:val="24"/>
          <w:lang w:eastAsia="ar-SA"/>
        </w:rPr>
      </w:pPr>
      <w:r w:rsidRPr="00796581">
        <w:rPr>
          <w:rFonts w:ascii="Times New Roman" w:eastAsia="Arial" w:hAnsi="Times New Roman" w:cs="Times New Roman"/>
          <w:color w:val="000000"/>
          <w:sz w:val="24"/>
          <w:szCs w:val="24"/>
          <w:lang w:eastAsia="ar-SA"/>
        </w:rPr>
        <w:t>зона санитарной охраны источников водоснабжения (2 пояс);</w:t>
      </w:r>
    </w:p>
    <w:p w:rsidR="00796581" w:rsidRPr="00796581" w:rsidRDefault="00796581" w:rsidP="00796581">
      <w:pPr>
        <w:suppressAutoHyphens/>
        <w:autoSpaceDE w:val="0"/>
        <w:spacing w:after="0" w:line="360" w:lineRule="auto"/>
        <w:ind w:left="1080"/>
        <w:rPr>
          <w:rFonts w:ascii="Times New Roman" w:eastAsia="Arial" w:hAnsi="Times New Roman" w:cs="Times New Roman"/>
          <w:sz w:val="24"/>
          <w:szCs w:val="24"/>
          <w:lang w:eastAsia="ar-SA"/>
        </w:rPr>
      </w:pPr>
    </w:p>
    <w:p w:rsidR="00796581" w:rsidRPr="00796581" w:rsidRDefault="00796581" w:rsidP="00796581">
      <w:pPr>
        <w:numPr>
          <w:ilvl w:val="0"/>
          <w:numId w:val="29"/>
        </w:numPr>
        <w:tabs>
          <w:tab w:val="left" w:pos="1040"/>
          <w:tab w:val="left" w:pos="1080"/>
        </w:tabs>
        <w:suppressAutoHyphens/>
        <w:autoSpaceDE w:val="0"/>
        <w:spacing w:after="0" w:line="360" w:lineRule="auto"/>
        <w:jc w:val="both"/>
        <w:rPr>
          <w:rFonts w:ascii="Times New Roman" w:eastAsia="Arial" w:hAnsi="Times New Roman" w:cs="Times New Roman"/>
          <w:b/>
          <w:color w:val="000000"/>
          <w:sz w:val="24"/>
          <w:szCs w:val="24"/>
          <w:lang w:eastAsia="ar-SA"/>
        </w:rPr>
      </w:pPr>
      <w:r w:rsidRPr="00796581">
        <w:rPr>
          <w:rFonts w:ascii="Times New Roman" w:eastAsia="Arial" w:hAnsi="Times New Roman" w:cs="Times New Roman"/>
          <w:b/>
          <w:color w:val="000000"/>
          <w:sz w:val="24"/>
          <w:szCs w:val="24"/>
          <w:lang w:eastAsia="ar-SA"/>
        </w:rPr>
        <w:t>Водоохранная зона.</w:t>
      </w:r>
    </w:p>
    <w:p w:rsidR="00796581" w:rsidRPr="00796581" w:rsidRDefault="00796581" w:rsidP="00796581">
      <w:pPr>
        <w:tabs>
          <w:tab w:val="left" w:pos="1040"/>
          <w:tab w:val="left" w:pos="1080"/>
        </w:tabs>
        <w:suppressAutoHyphens/>
        <w:autoSpaceDE w:val="0"/>
        <w:spacing w:after="0" w:line="360" w:lineRule="auto"/>
        <w:ind w:firstLine="540"/>
        <w:jc w:val="both"/>
        <w:rPr>
          <w:rFonts w:ascii="Times New Roman" w:eastAsia="Arial" w:hAnsi="Times New Roman" w:cs="Times New Roman"/>
          <w:bCs/>
          <w:color w:val="000000"/>
          <w:sz w:val="24"/>
          <w:szCs w:val="24"/>
          <w:lang w:eastAsia="ar-SA"/>
        </w:rPr>
      </w:pPr>
      <w:r w:rsidRPr="00796581">
        <w:rPr>
          <w:rFonts w:ascii="Times New Roman" w:eastAsia="Arial" w:hAnsi="Times New Roman" w:cs="Times New Roman"/>
          <w:bCs/>
          <w:color w:val="000000"/>
          <w:sz w:val="24"/>
          <w:szCs w:val="24"/>
          <w:lang w:eastAsia="ar-SA"/>
        </w:rPr>
        <w:lastRenderedPageBreak/>
        <w:t xml:space="preserve">В соответствии с </w:t>
      </w:r>
      <w:r w:rsidRPr="00796581">
        <w:rPr>
          <w:rFonts w:ascii="Times New Roman" w:eastAsia="Arial" w:hAnsi="Times New Roman" w:cs="Times New Roman"/>
          <w:b/>
          <w:bCs/>
          <w:color w:val="000000"/>
          <w:sz w:val="24"/>
          <w:szCs w:val="24"/>
          <w:lang w:eastAsia="ar-SA"/>
        </w:rPr>
        <w:t>частью 15 ст. 65 Водного кодекса Российской Федерации</w:t>
      </w:r>
      <w:r w:rsidRPr="00796581">
        <w:rPr>
          <w:rFonts w:ascii="Times New Roman" w:eastAsia="Arial" w:hAnsi="Times New Roman" w:cs="Times New Roman"/>
          <w:color w:val="000000"/>
          <w:sz w:val="24"/>
          <w:szCs w:val="24"/>
          <w:lang w:eastAsia="ar-SA"/>
        </w:rPr>
        <w:t xml:space="preserve"> </w:t>
      </w:r>
      <w:r w:rsidRPr="00796581">
        <w:rPr>
          <w:rFonts w:ascii="Times New Roman" w:eastAsia="Arial" w:hAnsi="Times New Roman" w:cs="Times New Roman"/>
          <w:bCs/>
          <w:color w:val="000000"/>
          <w:sz w:val="24"/>
          <w:szCs w:val="24"/>
          <w:lang w:eastAsia="ar-SA"/>
        </w:rPr>
        <w:t>в границах водоохранных зон запрещаются:</w:t>
      </w:r>
    </w:p>
    <w:p w:rsidR="00796581" w:rsidRPr="00796581" w:rsidRDefault="00796581" w:rsidP="00796581">
      <w:pPr>
        <w:widowControl w:val="0"/>
        <w:tabs>
          <w:tab w:val="left" w:pos="1040"/>
          <w:tab w:val="left" w:pos="1080"/>
        </w:tabs>
        <w:suppressAutoHyphens/>
        <w:autoSpaceDE w:val="0"/>
        <w:spacing w:after="0" w:line="360" w:lineRule="auto"/>
        <w:ind w:firstLine="540"/>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1) использование сточных вод для удобрения почв;</w:t>
      </w:r>
    </w:p>
    <w:p w:rsidR="00796581" w:rsidRPr="00796581" w:rsidRDefault="00796581" w:rsidP="00796581">
      <w:pPr>
        <w:widowControl w:val="0"/>
        <w:tabs>
          <w:tab w:val="left" w:pos="1040"/>
          <w:tab w:val="left" w:pos="1080"/>
        </w:tabs>
        <w:suppressAutoHyphens/>
        <w:autoSpaceDE w:val="0"/>
        <w:spacing w:after="0" w:line="360" w:lineRule="auto"/>
        <w:ind w:firstLine="540"/>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96581" w:rsidRPr="00796581" w:rsidRDefault="00796581" w:rsidP="00796581">
      <w:pPr>
        <w:widowControl w:val="0"/>
        <w:tabs>
          <w:tab w:val="left" w:pos="1040"/>
          <w:tab w:val="left" w:pos="1080"/>
        </w:tabs>
        <w:suppressAutoHyphens/>
        <w:autoSpaceDE w:val="0"/>
        <w:spacing w:after="0" w:line="360" w:lineRule="auto"/>
        <w:ind w:firstLine="540"/>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3) осуществление авиационных мер по борьбе с вредителями и болезнями растений;</w:t>
      </w:r>
    </w:p>
    <w:p w:rsidR="00796581" w:rsidRPr="00796581" w:rsidRDefault="00796581" w:rsidP="00796581">
      <w:pPr>
        <w:widowControl w:val="0"/>
        <w:tabs>
          <w:tab w:val="left" w:pos="1040"/>
          <w:tab w:val="left" w:pos="1080"/>
        </w:tabs>
        <w:suppressAutoHyphens/>
        <w:autoSpaceDE w:val="0"/>
        <w:spacing w:after="0" w:line="360" w:lineRule="auto"/>
        <w:ind w:firstLine="540"/>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96581" w:rsidRPr="00796581" w:rsidRDefault="00796581" w:rsidP="00796581">
      <w:pPr>
        <w:tabs>
          <w:tab w:val="left" w:pos="1040"/>
          <w:tab w:val="left" w:pos="1080"/>
        </w:tabs>
        <w:suppressAutoHyphens/>
        <w:autoSpaceDE w:val="0"/>
        <w:spacing w:after="0" w:line="360" w:lineRule="auto"/>
        <w:ind w:firstLine="540"/>
        <w:jc w:val="both"/>
        <w:rPr>
          <w:rFonts w:ascii="Times New Roman" w:eastAsia="Arial" w:hAnsi="Times New Roman" w:cs="Times New Roman"/>
          <w:b/>
          <w:color w:val="000000"/>
          <w:sz w:val="24"/>
          <w:szCs w:val="20"/>
          <w:lang w:eastAsia="ar-SA"/>
        </w:rPr>
      </w:pPr>
    </w:p>
    <w:p w:rsidR="00796581" w:rsidRPr="00796581" w:rsidRDefault="00796581" w:rsidP="00796581">
      <w:pPr>
        <w:numPr>
          <w:ilvl w:val="0"/>
          <w:numId w:val="29"/>
        </w:numPr>
        <w:suppressAutoHyphens/>
        <w:autoSpaceDE w:val="0"/>
        <w:spacing w:after="0" w:line="360" w:lineRule="auto"/>
        <w:jc w:val="both"/>
        <w:rPr>
          <w:rFonts w:ascii="Times New Roman" w:eastAsia="Arial" w:hAnsi="Times New Roman" w:cs="Times New Roman"/>
          <w:b/>
          <w:color w:val="000000"/>
          <w:sz w:val="24"/>
          <w:szCs w:val="20"/>
          <w:lang w:eastAsia="ar-SA"/>
        </w:rPr>
      </w:pPr>
      <w:r w:rsidRPr="00796581">
        <w:rPr>
          <w:rFonts w:ascii="Times New Roman" w:eastAsia="Arial" w:hAnsi="Times New Roman" w:cs="Times New Roman"/>
          <w:b/>
          <w:color w:val="000000"/>
          <w:sz w:val="24"/>
          <w:szCs w:val="20"/>
          <w:lang w:eastAsia="ar-SA"/>
        </w:rPr>
        <w:t>Прибрежная защитная полоса.</w:t>
      </w:r>
    </w:p>
    <w:p w:rsidR="00796581" w:rsidRPr="00796581" w:rsidRDefault="00796581" w:rsidP="00796581">
      <w:pPr>
        <w:suppressAutoHyphens/>
        <w:autoSpaceDE w:val="0"/>
        <w:spacing w:after="0" w:line="360" w:lineRule="auto"/>
        <w:ind w:firstLine="567"/>
        <w:jc w:val="both"/>
        <w:rPr>
          <w:rFonts w:ascii="Times New Roman" w:eastAsia="Arial" w:hAnsi="Times New Roman" w:cs="Times New Roman"/>
          <w:bCs/>
          <w:color w:val="000000"/>
          <w:sz w:val="24"/>
          <w:szCs w:val="24"/>
          <w:lang w:eastAsia="ar-SA"/>
        </w:rPr>
      </w:pPr>
      <w:r w:rsidRPr="00796581">
        <w:rPr>
          <w:rFonts w:ascii="Times New Roman" w:eastAsia="Arial" w:hAnsi="Times New Roman" w:cs="Times New Roman"/>
          <w:bCs/>
          <w:color w:val="000000"/>
          <w:sz w:val="24"/>
          <w:szCs w:val="24"/>
          <w:lang w:eastAsia="ar-SA"/>
        </w:rPr>
        <w:t xml:space="preserve">В соответствии с </w:t>
      </w:r>
      <w:r w:rsidRPr="00796581">
        <w:rPr>
          <w:rFonts w:ascii="Times New Roman" w:eastAsia="Arial" w:hAnsi="Times New Roman" w:cs="Times New Roman"/>
          <w:b/>
          <w:bCs/>
          <w:color w:val="000000"/>
          <w:sz w:val="24"/>
          <w:szCs w:val="24"/>
          <w:lang w:eastAsia="ar-SA"/>
        </w:rPr>
        <w:t>частью 17 ст. 65 Водного кодекса Российской Федерации</w:t>
      </w:r>
      <w:r w:rsidRPr="00796581">
        <w:rPr>
          <w:rFonts w:ascii="Times New Roman" w:eastAsia="Arial" w:hAnsi="Times New Roman" w:cs="Times New Roman"/>
          <w:color w:val="000000"/>
          <w:sz w:val="24"/>
          <w:szCs w:val="24"/>
          <w:lang w:eastAsia="ar-SA"/>
        </w:rPr>
        <w:t xml:space="preserve"> </w:t>
      </w:r>
      <w:r w:rsidRPr="00796581">
        <w:rPr>
          <w:rFonts w:ascii="Times New Roman" w:eastAsia="Arial" w:hAnsi="Times New Roman" w:cs="Times New Roman"/>
          <w:bCs/>
          <w:color w:val="000000"/>
          <w:sz w:val="24"/>
          <w:szCs w:val="24"/>
          <w:lang w:eastAsia="ar-SA"/>
        </w:rPr>
        <w:t>в границах прибрежной защитной полосы запрещаются:</w:t>
      </w:r>
    </w:p>
    <w:p w:rsidR="00796581" w:rsidRPr="00796581" w:rsidRDefault="00796581" w:rsidP="00796581">
      <w:pPr>
        <w:widowControl w:val="0"/>
        <w:suppressAutoHyphens/>
        <w:autoSpaceDE w:val="0"/>
        <w:spacing w:after="0" w:line="360" w:lineRule="auto"/>
        <w:ind w:firstLine="567"/>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1) использование сточных вод для удобрения почв;</w:t>
      </w:r>
    </w:p>
    <w:p w:rsidR="00796581" w:rsidRPr="00796581" w:rsidRDefault="00796581" w:rsidP="00796581">
      <w:pPr>
        <w:widowControl w:val="0"/>
        <w:suppressAutoHyphens/>
        <w:autoSpaceDE w:val="0"/>
        <w:spacing w:after="0" w:line="360" w:lineRule="auto"/>
        <w:ind w:firstLine="567"/>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96581" w:rsidRPr="00796581" w:rsidRDefault="00796581" w:rsidP="00796581">
      <w:pPr>
        <w:widowControl w:val="0"/>
        <w:suppressAutoHyphens/>
        <w:autoSpaceDE w:val="0"/>
        <w:spacing w:after="0" w:line="360" w:lineRule="auto"/>
        <w:ind w:firstLine="567"/>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3) осуществление авиационных мер по борьбе с вредителями и болезнями растений;</w:t>
      </w:r>
    </w:p>
    <w:p w:rsidR="00796581" w:rsidRPr="00796581" w:rsidRDefault="00796581" w:rsidP="00796581">
      <w:pPr>
        <w:widowControl w:val="0"/>
        <w:suppressAutoHyphens/>
        <w:autoSpaceDE w:val="0"/>
        <w:spacing w:after="0" w:line="360" w:lineRule="auto"/>
        <w:ind w:firstLine="567"/>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96581" w:rsidRPr="00796581" w:rsidRDefault="00796581" w:rsidP="00796581">
      <w:pPr>
        <w:widowControl w:val="0"/>
        <w:suppressAutoHyphens/>
        <w:autoSpaceDE w:val="0"/>
        <w:spacing w:after="0" w:line="360" w:lineRule="auto"/>
        <w:ind w:firstLine="567"/>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 xml:space="preserve">5) распашка земель; </w:t>
      </w:r>
    </w:p>
    <w:p w:rsidR="00796581" w:rsidRPr="00796581" w:rsidRDefault="00796581" w:rsidP="00796581">
      <w:pPr>
        <w:widowControl w:val="0"/>
        <w:suppressAutoHyphens/>
        <w:autoSpaceDE w:val="0"/>
        <w:spacing w:after="0" w:line="360" w:lineRule="auto"/>
        <w:ind w:firstLine="567"/>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 xml:space="preserve">6) размещение отвалов размываемых грунтов; </w:t>
      </w:r>
    </w:p>
    <w:p w:rsidR="00796581" w:rsidRPr="00796581" w:rsidRDefault="00796581" w:rsidP="00796581">
      <w:pPr>
        <w:widowControl w:val="0"/>
        <w:suppressAutoHyphens/>
        <w:autoSpaceDE w:val="0"/>
        <w:spacing w:after="0" w:line="360" w:lineRule="auto"/>
        <w:ind w:firstLine="567"/>
        <w:rPr>
          <w:rFonts w:ascii="Times New Roman" w:eastAsia="Arial" w:hAnsi="Times New Roman" w:cs="Times New Roman"/>
          <w:color w:val="000000"/>
          <w:sz w:val="24"/>
          <w:szCs w:val="24"/>
          <w:lang w:eastAsia="ar-SA"/>
        </w:rPr>
      </w:pPr>
      <w:r w:rsidRPr="00796581">
        <w:rPr>
          <w:rFonts w:ascii="Times New Roman" w:eastAsia="Arial" w:hAnsi="Times New Roman" w:cs="Times New Roman"/>
          <w:color w:val="000000"/>
          <w:sz w:val="24"/>
          <w:szCs w:val="24"/>
          <w:lang w:eastAsia="ar-SA"/>
        </w:rPr>
        <w:t>7) выпас сельскохозяйственных животных и организация для них летних лагерей, ванн.</w:t>
      </w:r>
    </w:p>
    <w:p w:rsidR="00796581" w:rsidRPr="00796581" w:rsidRDefault="00796581" w:rsidP="00796581">
      <w:pPr>
        <w:spacing w:line="360" w:lineRule="auto"/>
        <w:ind w:left="567"/>
        <w:rPr>
          <w:rFonts w:ascii="Cambria" w:eastAsia="Times New Roman" w:hAnsi="Cambria" w:cs="Times New Roman"/>
          <w:b/>
          <w:bCs/>
          <w:szCs w:val="16"/>
          <w:lang w:eastAsia="en-US" w:bidi="en-US"/>
        </w:rPr>
      </w:pPr>
    </w:p>
    <w:p w:rsidR="00796581" w:rsidRPr="00796581" w:rsidRDefault="00796581" w:rsidP="00796581">
      <w:pPr>
        <w:numPr>
          <w:ilvl w:val="0"/>
          <w:numId w:val="29"/>
        </w:numPr>
        <w:suppressAutoHyphens/>
        <w:autoSpaceDE w:val="0"/>
        <w:spacing w:after="0" w:line="360" w:lineRule="auto"/>
        <w:jc w:val="both"/>
        <w:rPr>
          <w:rFonts w:ascii="Cambria" w:eastAsia="Times New Roman" w:hAnsi="Cambria" w:cs="Times New Roman"/>
          <w:b/>
          <w:bCs/>
          <w:lang w:val="en-US" w:eastAsia="en-US" w:bidi="en-US"/>
        </w:rPr>
      </w:pPr>
      <w:r w:rsidRPr="00796581">
        <w:rPr>
          <w:rFonts w:ascii="Cambria" w:eastAsia="Times New Roman" w:hAnsi="Cambria" w:cs="Times New Roman"/>
          <w:b/>
          <w:bCs/>
          <w:lang w:val="en-US" w:eastAsia="en-US" w:bidi="en-US"/>
        </w:rPr>
        <w:t>Санитарно-защитная зона.</w:t>
      </w:r>
    </w:p>
    <w:p w:rsidR="00796581" w:rsidRPr="00796581" w:rsidRDefault="00796581" w:rsidP="00796581">
      <w:pPr>
        <w:spacing w:line="360" w:lineRule="auto"/>
        <w:ind w:firstLine="539"/>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В соответствии с </w:t>
      </w:r>
      <w:r w:rsidRPr="00796581">
        <w:rPr>
          <w:rFonts w:ascii="Cambria" w:eastAsia="Times New Roman" w:hAnsi="Cambria" w:cs="Times New Roman"/>
          <w:b/>
          <w:lang w:eastAsia="en-US" w:bidi="en-US"/>
        </w:rPr>
        <w:t>СанПиН 2.2.1/2.1.1.1200-03</w:t>
      </w:r>
      <w:r w:rsidRPr="00796581">
        <w:rPr>
          <w:rFonts w:ascii="Cambria" w:eastAsia="Times New Roman" w:hAnsi="Cambria" w:cs="Times New Roman"/>
          <w:lang w:eastAsia="en-US" w:bidi="en-US"/>
        </w:rPr>
        <w:t xml:space="preserve">, </w:t>
      </w:r>
      <w:r w:rsidRPr="00796581">
        <w:rPr>
          <w:rFonts w:ascii="Cambria" w:eastAsia="Times New Roman" w:hAnsi="Cambria" w:cs="Times New Roman"/>
          <w:b/>
          <w:lang w:eastAsia="en-US" w:bidi="en-US"/>
        </w:rPr>
        <w:t xml:space="preserve">утвержденным Постановлением Главного государственного санитарного врача Российской Федерации «О введении в действие СанПиН 2.2.1/2.1.1.1200-03», от 25 сентября </w:t>
      </w:r>
      <w:smartTag w:uri="urn:schemas-microsoft-com:office:smarttags" w:element="metricconverter">
        <w:smartTagPr>
          <w:attr w:name="ProductID" w:val="2007 г"/>
        </w:smartTagPr>
        <w:r w:rsidRPr="00796581">
          <w:rPr>
            <w:rFonts w:ascii="Cambria" w:eastAsia="Times New Roman" w:hAnsi="Cambria" w:cs="Times New Roman"/>
            <w:b/>
            <w:lang w:eastAsia="en-US" w:bidi="en-US"/>
          </w:rPr>
          <w:t>2007 г</w:t>
        </w:r>
      </w:smartTag>
      <w:r w:rsidRPr="00796581">
        <w:rPr>
          <w:rFonts w:ascii="Cambria" w:eastAsia="Times New Roman" w:hAnsi="Cambria" w:cs="Times New Roman"/>
          <w:b/>
          <w:lang w:eastAsia="en-US" w:bidi="en-US"/>
        </w:rPr>
        <w:t xml:space="preserve">. </w:t>
      </w:r>
      <w:r w:rsidRPr="00796581">
        <w:rPr>
          <w:rFonts w:ascii="Cambria" w:eastAsia="Times New Roman" w:hAnsi="Cambria" w:cs="Times New Roman"/>
          <w:b/>
          <w:lang w:val="en-US" w:eastAsia="en-US" w:bidi="en-US"/>
        </w:rPr>
        <w:t>N</w:t>
      </w:r>
      <w:r w:rsidRPr="00796581">
        <w:rPr>
          <w:rFonts w:ascii="Cambria" w:eastAsia="Times New Roman" w:hAnsi="Cambria" w:cs="Times New Roman"/>
          <w:b/>
          <w:lang w:eastAsia="en-US" w:bidi="en-US"/>
        </w:rPr>
        <w:t xml:space="preserve"> 74 зарегистрированным в Минюсте Российской Федерации 25 января </w:t>
      </w:r>
      <w:smartTag w:uri="urn:schemas-microsoft-com:office:smarttags" w:element="metricconverter">
        <w:smartTagPr>
          <w:attr w:name="ProductID" w:val="2008 г"/>
        </w:smartTagPr>
        <w:r w:rsidRPr="00796581">
          <w:rPr>
            <w:rFonts w:ascii="Cambria" w:eastAsia="Times New Roman" w:hAnsi="Cambria" w:cs="Times New Roman"/>
            <w:b/>
            <w:lang w:eastAsia="en-US" w:bidi="en-US"/>
          </w:rPr>
          <w:t>2008 г</w:t>
        </w:r>
      </w:smartTag>
      <w:r w:rsidRPr="00796581">
        <w:rPr>
          <w:rFonts w:ascii="Cambria" w:eastAsia="Times New Roman" w:hAnsi="Cambria" w:cs="Times New Roman"/>
          <w:b/>
          <w:lang w:eastAsia="en-US" w:bidi="en-US"/>
        </w:rPr>
        <w:t xml:space="preserve">. </w:t>
      </w:r>
      <w:r w:rsidRPr="00796581">
        <w:rPr>
          <w:rFonts w:ascii="Cambria" w:eastAsia="Times New Roman" w:hAnsi="Cambria" w:cs="Times New Roman"/>
          <w:b/>
          <w:lang w:val="en-US" w:eastAsia="en-US" w:bidi="en-US"/>
        </w:rPr>
        <w:t>N</w:t>
      </w:r>
      <w:r w:rsidRPr="00796581">
        <w:rPr>
          <w:rFonts w:ascii="Cambria" w:eastAsia="Times New Roman" w:hAnsi="Cambria" w:cs="Times New Roman"/>
          <w:b/>
          <w:lang w:eastAsia="en-US" w:bidi="en-US"/>
        </w:rPr>
        <w:t xml:space="preserve"> 10995 , </w:t>
      </w:r>
      <w:r w:rsidRPr="00796581">
        <w:rPr>
          <w:rFonts w:ascii="Cambria" w:eastAsia="Times New Roman" w:hAnsi="Cambria" w:cs="Times New Roman"/>
          <w:lang w:eastAsia="en-US" w:bidi="en-US"/>
        </w:rPr>
        <w:t xml:space="preserve">в санитарно-защитной зоне не допускается размещать: </w:t>
      </w:r>
    </w:p>
    <w:p w:rsidR="00796581" w:rsidRPr="00796581" w:rsidRDefault="00796581" w:rsidP="00796581">
      <w:pPr>
        <w:spacing w:line="360" w:lineRule="auto"/>
        <w:ind w:firstLine="539"/>
        <w:rPr>
          <w:rFonts w:ascii="Cambria" w:eastAsia="Times New Roman" w:hAnsi="Cambria" w:cs="Times New Roman"/>
          <w:lang w:eastAsia="en-US" w:bidi="en-US"/>
        </w:rPr>
      </w:pPr>
      <w:r w:rsidRPr="00796581">
        <w:rPr>
          <w:rFonts w:ascii="Cambria" w:eastAsia="Times New Roman" w:hAnsi="Cambria" w:cs="Times New Roman"/>
          <w:lang w:eastAsia="en-US" w:bidi="en-US"/>
        </w:rPr>
        <w:t xml:space="preserve">-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Pr="00796581">
        <w:rPr>
          <w:rFonts w:ascii="Cambria" w:eastAsia="Times New Roman" w:hAnsi="Cambria" w:cs="Times New Roman"/>
          <w:lang w:eastAsia="en-US" w:bidi="en-US"/>
        </w:rPr>
        <w:lastRenderedPageBreak/>
        <w:t>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96581" w:rsidRPr="00796581" w:rsidRDefault="00796581" w:rsidP="00796581">
      <w:pPr>
        <w:spacing w:line="360" w:lineRule="auto"/>
        <w:ind w:firstLine="539"/>
        <w:rPr>
          <w:rFonts w:ascii="Cambria" w:eastAsia="Times New Roman" w:hAnsi="Cambria" w:cs="Times New Roman"/>
          <w:lang w:eastAsia="en-US" w:bidi="en-US"/>
        </w:rPr>
      </w:pPr>
      <w:r w:rsidRPr="00796581">
        <w:rPr>
          <w:rFonts w:ascii="Cambria" w:eastAsia="Times New Roman" w:hAnsi="Cambria" w:cs="Times New Roman"/>
          <w:lang w:eastAsia="en-US" w:bidi="en-US"/>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96581" w:rsidRPr="00796581" w:rsidRDefault="00796581" w:rsidP="00796581">
      <w:pPr>
        <w:spacing w:line="360" w:lineRule="auto"/>
        <w:ind w:firstLine="539"/>
        <w:rPr>
          <w:rFonts w:ascii="Cambria" w:eastAsia="Times New Roman" w:hAnsi="Cambria" w:cs="Times New Roman"/>
          <w:lang w:eastAsia="en-US" w:bidi="en-US"/>
        </w:rPr>
      </w:pPr>
      <w:r w:rsidRPr="00796581">
        <w:rPr>
          <w:rFonts w:ascii="Cambria" w:eastAsia="Times New Roman" w:hAnsi="Cambria" w:cs="Times New Roman"/>
          <w:lang w:eastAsia="en-US" w:bidi="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96581" w:rsidRPr="00796581" w:rsidRDefault="00796581" w:rsidP="00796581">
      <w:pPr>
        <w:spacing w:line="360" w:lineRule="auto"/>
        <w:ind w:firstLine="539"/>
        <w:rPr>
          <w:rFonts w:ascii="Cambria" w:eastAsia="Times New Roman" w:hAnsi="Cambria" w:cs="Times New Roman"/>
          <w:lang w:eastAsia="en-US" w:bidi="en-US"/>
        </w:rPr>
      </w:pPr>
      <w:r w:rsidRPr="00796581">
        <w:rPr>
          <w:rFonts w:ascii="Cambria" w:eastAsia="Times New Roman" w:hAnsi="Cambria" w:cs="Times New Roman"/>
          <w:lang w:eastAsia="en-US" w:bidi="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96581" w:rsidRPr="00796581" w:rsidRDefault="00796581" w:rsidP="00796581">
      <w:pPr>
        <w:spacing w:line="360" w:lineRule="auto"/>
        <w:ind w:firstLine="851"/>
        <w:rPr>
          <w:rFonts w:ascii="Cambria" w:eastAsia="Times New Roman" w:hAnsi="Cambria" w:cs="Times New Roman"/>
          <w:b/>
          <w:bCs/>
          <w:szCs w:val="16"/>
          <w:lang w:eastAsia="en-US" w:bidi="en-US"/>
        </w:rPr>
      </w:pPr>
    </w:p>
    <w:p w:rsidR="00796581" w:rsidRPr="00796581" w:rsidRDefault="00796581" w:rsidP="00796581">
      <w:pPr>
        <w:tabs>
          <w:tab w:val="num" w:pos="-80"/>
          <w:tab w:val="left" w:pos="900"/>
          <w:tab w:val="left" w:pos="1040"/>
        </w:tabs>
        <w:spacing w:line="360" w:lineRule="auto"/>
        <w:ind w:firstLine="540"/>
        <w:rPr>
          <w:rFonts w:ascii="Cambria" w:eastAsia="Times New Roman" w:hAnsi="Cambria" w:cs="Times New Roman"/>
          <w:b/>
          <w:bCs/>
          <w:lang w:eastAsia="en-US" w:bidi="en-US"/>
        </w:rPr>
      </w:pPr>
      <w:r w:rsidRPr="00796581">
        <w:rPr>
          <w:rFonts w:ascii="Cambria" w:eastAsia="Times New Roman" w:hAnsi="Cambria" w:cs="Times New Roman"/>
          <w:b/>
          <w:bCs/>
          <w:lang w:eastAsia="en-US" w:bidi="en-US"/>
        </w:rPr>
        <w:t xml:space="preserve"> 4. Санитарно-защитная зона скотомогильников.</w:t>
      </w:r>
    </w:p>
    <w:p w:rsidR="00796581" w:rsidRPr="00796581" w:rsidRDefault="00796581" w:rsidP="00796581">
      <w:pPr>
        <w:tabs>
          <w:tab w:val="num" w:pos="-80"/>
          <w:tab w:val="left" w:pos="627"/>
          <w:tab w:val="left" w:pos="855"/>
          <w:tab w:val="left" w:pos="900"/>
          <w:tab w:val="left" w:pos="1040"/>
        </w:tabs>
        <w:spacing w:line="360" w:lineRule="auto"/>
        <w:ind w:firstLine="540"/>
        <w:rPr>
          <w:rFonts w:ascii="Cambria" w:eastAsia="Times New Roman" w:hAnsi="Cambria" w:cs="Times New Roman"/>
          <w:b/>
          <w:bCs/>
          <w:lang w:eastAsia="en-US" w:bidi="en-US"/>
        </w:rPr>
      </w:pPr>
      <w:r w:rsidRPr="00796581">
        <w:rPr>
          <w:rFonts w:ascii="Cambria" w:eastAsia="Times New Roman" w:hAnsi="Cambria" w:cs="Times New Roman"/>
          <w:b/>
          <w:bCs/>
          <w:lang w:eastAsia="en-US" w:bidi="en-US"/>
        </w:rPr>
        <w:t>В соответствии с ветеринарно-санитарными правилами сбора, утилизации и уничтожения биологических отходов, утвержденными Главным государственным ветеринарным инспектором от 4.12.95г. №13-7-2/469:</w:t>
      </w:r>
    </w:p>
    <w:p w:rsidR="00796581" w:rsidRPr="00796581" w:rsidRDefault="00796581" w:rsidP="00796581">
      <w:pPr>
        <w:tabs>
          <w:tab w:val="left" w:pos="627"/>
          <w:tab w:val="left" w:pos="855"/>
          <w:tab w:val="left" w:pos="900"/>
          <w:tab w:val="left" w:pos="1040"/>
        </w:tabs>
        <w:spacing w:line="360" w:lineRule="auto"/>
        <w:ind w:firstLine="540"/>
        <w:rPr>
          <w:rFonts w:ascii="Cambria" w:eastAsia="Times New Roman" w:hAnsi="Cambria" w:cs="Times New Roman"/>
          <w:bCs/>
          <w:lang w:eastAsia="en-US" w:bidi="en-US"/>
        </w:rPr>
      </w:pPr>
      <w:r w:rsidRPr="00796581">
        <w:rPr>
          <w:rFonts w:ascii="Cambria" w:eastAsia="Times New Roman" w:hAnsi="Cambria" w:cs="Times New Roman"/>
          <w:bCs/>
          <w:lang w:eastAsia="en-US" w:bidi="en-US"/>
        </w:rPr>
        <w:t>Размещение скотомогильников (биотермических ям) в водоохранной, лесопарковой и заповедной зонах категорически запрещается.</w:t>
      </w:r>
    </w:p>
    <w:p w:rsidR="00796581" w:rsidRPr="00796581" w:rsidRDefault="00796581" w:rsidP="00796581">
      <w:pPr>
        <w:tabs>
          <w:tab w:val="left" w:pos="627"/>
          <w:tab w:val="left" w:pos="855"/>
          <w:tab w:val="left" w:pos="900"/>
          <w:tab w:val="left" w:pos="1040"/>
        </w:tabs>
        <w:spacing w:line="360" w:lineRule="auto"/>
        <w:ind w:firstLine="540"/>
        <w:rPr>
          <w:rFonts w:ascii="Cambria" w:eastAsia="Times New Roman" w:hAnsi="Cambria" w:cs="Times New Roman"/>
          <w:bCs/>
          <w:lang w:eastAsia="en-US" w:bidi="en-US"/>
        </w:rPr>
      </w:pPr>
      <w:r w:rsidRPr="00796581">
        <w:rPr>
          <w:rFonts w:ascii="Cambria" w:eastAsia="Times New Roman" w:hAnsi="Cambria" w:cs="Times New Roman"/>
          <w:bCs/>
          <w:lang w:eastAsia="en-US" w:bidi="en-US"/>
        </w:rPr>
        <w:t>Размер санитарно-защитной зоны от скотомогильника до:</w:t>
      </w:r>
    </w:p>
    <w:p w:rsidR="00796581" w:rsidRPr="00796581" w:rsidRDefault="00796581" w:rsidP="00796581">
      <w:pPr>
        <w:tabs>
          <w:tab w:val="left" w:pos="627"/>
          <w:tab w:val="left" w:pos="855"/>
          <w:tab w:val="left" w:pos="900"/>
          <w:tab w:val="left" w:pos="1040"/>
        </w:tabs>
        <w:spacing w:line="360" w:lineRule="auto"/>
        <w:ind w:firstLine="540"/>
        <w:rPr>
          <w:rFonts w:ascii="Cambria" w:eastAsia="Times New Roman" w:hAnsi="Cambria" w:cs="Times New Roman"/>
          <w:bCs/>
          <w:lang w:eastAsia="en-US" w:bidi="en-US"/>
        </w:rPr>
      </w:pPr>
      <w:r w:rsidRPr="00796581">
        <w:rPr>
          <w:rFonts w:ascii="Cambria" w:eastAsia="Times New Roman" w:hAnsi="Cambria" w:cs="Times New Roman"/>
          <w:bCs/>
          <w:lang w:eastAsia="en-US" w:bidi="en-US"/>
        </w:rPr>
        <w:t>-жилых, общественных зданий, животноводческих ферм (комплексов) – 1000м.</w:t>
      </w:r>
    </w:p>
    <w:p w:rsidR="00796581" w:rsidRPr="00796581" w:rsidRDefault="00796581" w:rsidP="00796581">
      <w:pPr>
        <w:tabs>
          <w:tab w:val="left" w:pos="627"/>
          <w:tab w:val="left" w:pos="855"/>
          <w:tab w:val="left" w:pos="900"/>
          <w:tab w:val="left" w:pos="1040"/>
        </w:tabs>
        <w:spacing w:line="360" w:lineRule="auto"/>
        <w:ind w:firstLine="540"/>
        <w:rPr>
          <w:rFonts w:ascii="Cambria" w:eastAsia="Times New Roman" w:hAnsi="Cambria" w:cs="Times New Roman"/>
          <w:bCs/>
          <w:lang w:eastAsia="en-US" w:bidi="en-US"/>
        </w:rPr>
      </w:pPr>
      <w:r w:rsidRPr="00796581">
        <w:rPr>
          <w:rFonts w:ascii="Cambria" w:eastAsia="Times New Roman" w:hAnsi="Cambria" w:cs="Times New Roman"/>
          <w:bCs/>
          <w:lang w:eastAsia="en-US" w:bidi="en-US"/>
        </w:rPr>
        <w:t>-скотопрогонов и пастбищ – 200м.</w:t>
      </w:r>
    </w:p>
    <w:p w:rsidR="00796581" w:rsidRPr="00796581" w:rsidRDefault="00796581" w:rsidP="00796581">
      <w:pPr>
        <w:tabs>
          <w:tab w:val="left" w:pos="627"/>
          <w:tab w:val="left" w:pos="855"/>
          <w:tab w:val="left" w:pos="900"/>
          <w:tab w:val="left" w:pos="1040"/>
        </w:tabs>
        <w:spacing w:line="360" w:lineRule="auto"/>
        <w:ind w:firstLine="540"/>
        <w:rPr>
          <w:rFonts w:ascii="Cambria" w:eastAsia="Times New Roman" w:hAnsi="Cambria" w:cs="Times New Roman"/>
          <w:bCs/>
          <w:lang w:eastAsia="en-US" w:bidi="en-US"/>
        </w:rPr>
      </w:pPr>
      <w:r w:rsidRPr="00796581">
        <w:rPr>
          <w:rFonts w:ascii="Cambria" w:eastAsia="Times New Roman" w:hAnsi="Cambria" w:cs="Times New Roman"/>
          <w:bCs/>
          <w:lang w:eastAsia="en-US" w:bidi="en-US"/>
        </w:rPr>
        <w:lastRenderedPageBreak/>
        <w:t>Автомобильных, железных дорог в зависимости от их категории – 50-300м.</w:t>
      </w:r>
    </w:p>
    <w:p w:rsidR="00796581" w:rsidRPr="00796581" w:rsidRDefault="00796581" w:rsidP="00796581">
      <w:pPr>
        <w:tabs>
          <w:tab w:val="left" w:pos="1040"/>
        </w:tabs>
        <w:rPr>
          <w:rFonts w:ascii="Cambria" w:eastAsia="Arial" w:hAnsi="Cambria" w:cs="Times New Roman"/>
          <w:b/>
          <w:lang w:eastAsia="en-US" w:bidi="en-US"/>
        </w:rPr>
      </w:pPr>
    </w:p>
    <w:p w:rsidR="00796581" w:rsidRPr="00796581" w:rsidRDefault="00796581" w:rsidP="00796581">
      <w:pPr>
        <w:rPr>
          <w:rFonts w:ascii="Arial" w:eastAsia="Times New Roman" w:hAnsi="Arial" w:cs="Arial"/>
          <w:sz w:val="16"/>
          <w:szCs w:val="16"/>
          <w:lang w:eastAsia="en-US" w:bidi="en-US"/>
        </w:rPr>
      </w:pPr>
    </w:p>
    <w:p w:rsidR="00796581" w:rsidRPr="00796581" w:rsidRDefault="00796581" w:rsidP="00796581">
      <w:pPr>
        <w:widowControl w:val="0"/>
        <w:numPr>
          <w:ilvl w:val="0"/>
          <w:numId w:val="28"/>
        </w:numPr>
        <w:suppressAutoHyphens/>
        <w:autoSpaceDE w:val="0"/>
        <w:spacing w:after="0" w:line="360" w:lineRule="auto"/>
        <w:jc w:val="both"/>
        <w:rPr>
          <w:rFonts w:ascii="Cambria" w:eastAsia="Times New Roman" w:hAnsi="Cambria" w:cs="Times New Roman"/>
          <w:b/>
          <w:bCs/>
          <w:lang w:val="en-US" w:eastAsia="en-US" w:bidi="en-US"/>
        </w:rPr>
      </w:pPr>
      <w:r w:rsidRPr="00796581">
        <w:rPr>
          <w:rFonts w:ascii="Cambria" w:eastAsia="Times New Roman" w:hAnsi="Cambria" w:cs="Times New Roman"/>
          <w:b/>
          <w:bCs/>
          <w:lang w:val="en-US" w:eastAsia="en-US" w:bidi="en-US"/>
        </w:rPr>
        <w:t>Санитарно-защитная зона кладбищ.</w:t>
      </w:r>
    </w:p>
    <w:p w:rsidR="00796581" w:rsidRPr="00796581" w:rsidRDefault="00796581" w:rsidP="00796581">
      <w:pPr>
        <w:spacing w:line="360" w:lineRule="auto"/>
        <w:ind w:firstLine="851"/>
        <w:rPr>
          <w:rFonts w:ascii="Cambria" w:eastAsia="Times New Roman" w:hAnsi="Cambria" w:cs="Times New Roman"/>
          <w:bCs/>
          <w:lang w:eastAsia="en-US" w:bidi="en-US"/>
        </w:rPr>
      </w:pPr>
      <w:r w:rsidRPr="00796581">
        <w:rPr>
          <w:rFonts w:ascii="Cambria" w:eastAsia="Times New Roman" w:hAnsi="Cambria" w:cs="Times New Roman"/>
          <w:bCs/>
          <w:lang w:eastAsia="en-US" w:bidi="en-US"/>
        </w:rPr>
        <w:t xml:space="preserve">В соответствии </w:t>
      </w:r>
      <w:r w:rsidRPr="00796581">
        <w:rPr>
          <w:rFonts w:ascii="Cambria" w:eastAsia="Times New Roman" w:hAnsi="Cambria" w:cs="Times New Roman"/>
          <w:b/>
          <w:bCs/>
          <w:lang w:eastAsia="en-US" w:bidi="en-US"/>
        </w:rPr>
        <w:t xml:space="preserve">Санитарными правилами и нормами «Гигиенические требования к размещению, устройству и содержанию кладбищ, зданий и сооружений похоронного назначения. СанПиН 2.1.1279-03» </w:t>
      </w:r>
      <w:r w:rsidRPr="00796581">
        <w:rPr>
          <w:rFonts w:ascii="Cambria" w:eastAsia="Times New Roman" w:hAnsi="Cambria" w:cs="Times New Roman"/>
          <w:bCs/>
          <w:lang w:eastAsia="en-US" w:bidi="en-US"/>
        </w:rPr>
        <w:t>в санитарно-защитной зоне кладбища запрещается:</w:t>
      </w:r>
    </w:p>
    <w:p w:rsidR="00796581" w:rsidRPr="00796581" w:rsidRDefault="00796581" w:rsidP="00796581">
      <w:pPr>
        <w:spacing w:line="360" w:lineRule="auto"/>
        <w:ind w:firstLine="851"/>
        <w:rPr>
          <w:rFonts w:ascii="Cambria" w:eastAsia="Times New Roman" w:hAnsi="Cambria" w:cs="Times New Roman"/>
          <w:lang w:eastAsia="en-US" w:bidi="en-US"/>
        </w:rPr>
      </w:pPr>
      <w:r w:rsidRPr="00796581">
        <w:rPr>
          <w:rFonts w:ascii="Cambria" w:eastAsia="Times New Roman" w:hAnsi="Cambria" w:cs="Times New Roman"/>
          <w:bCs/>
          <w:lang w:eastAsia="en-US" w:bidi="en-US"/>
        </w:rPr>
        <w:t xml:space="preserve">- </w:t>
      </w:r>
      <w:r w:rsidRPr="00796581">
        <w:rPr>
          <w:rFonts w:ascii="Cambria" w:eastAsia="Times New Roman" w:hAnsi="Cambria" w:cs="Times New Roman"/>
          <w:lang w:eastAsia="en-US" w:bidi="en-US"/>
        </w:rPr>
        <w:t>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796581" w:rsidRPr="00796581" w:rsidRDefault="00796581" w:rsidP="00796581">
      <w:pPr>
        <w:spacing w:line="360" w:lineRule="auto"/>
        <w:ind w:firstLine="851"/>
        <w:rPr>
          <w:rFonts w:ascii="Cambria" w:eastAsia="Times New Roman" w:hAnsi="Cambria" w:cs="Times New Roman"/>
          <w:lang w:eastAsia="en-US" w:bidi="en-US"/>
        </w:rPr>
      </w:pPr>
    </w:p>
    <w:p w:rsidR="00796581" w:rsidRPr="00796581" w:rsidRDefault="00796581" w:rsidP="00796581">
      <w:pPr>
        <w:numPr>
          <w:ilvl w:val="0"/>
          <w:numId w:val="28"/>
        </w:numPr>
        <w:tabs>
          <w:tab w:val="left" w:pos="1211"/>
        </w:tabs>
        <w:suppressAutoHyphens/>
        <w:autoSpaceDE w:val="0"/>
        <w:spacing w:after="0" w:line="360" w:lineRule="auto"/>
        <w:jc w:val="both"/>
        <w:rPr>
          <w:rFonts w:ascii="Times New Roman" w:eastAsia="Arial" w:hAnsi="Times New Roman" w:cs="Times New Roman"/>
          <w:b/>
          <w:sz w:val="24"/>
          <w:szCs w:val="24"/>
          <w:lang w:eastAsia="ar-SA"/>
        </w:rPr>
      </w:pPr>
      <w:r w:rsidRPr="00796581">
        <w:rPr>
          <w:rFonts w:ascii="Times New Roman" w:eastAsia="Arial" w:hAnsi="Times New Roman" w:cs="Times New Roman"/>
          <w:b/>
          <w:sz w:val="24"/>
          <w:szCs w:val="24"/>
          <w:lang w:eastAsia="ar-SA"/>
        </w:rPr>
        <w:t>Зона санитарной охраны источников водоснабжения (1 пояс).</w:t>
      </w:r>
    </w:p>
    <w:p w:rsidR="00796581" w:rsidRPr="00796581" w:rsidRDefault="00796581" w:rsidP="00796581">
      <w:pPr>
        <w:autoSpaceDN w:val="0"/>
        <w:adjustRightInd w:val="0"/>
        <w:spacing w:line="360" w:lineRule="auto"/>
        <w:ind w:firstLine="709"/>
        <w:outlineLvl w:val="2"/>
        <w:rPr>
          <w:rFonts w:ascii="Cambria" w:eastAsia="Times New Roman" w:hAnsi="Cambria" w:cs="Times New Roman"/>
          <w:bCs/>
          <w:lang w:eastAsia="en-US" w:bidi="en-US"/>
        </w:rPr>
      </w:pPr>
      <w:r w:rsidRPr="00796581">
        <w:rPr>
          <w:rFonts w:ascii="Cambria" w:eastAsia="Times New Roman" w:hAnsi="Cambria" w:cs="Times New Roman"/>
          <w:bCs/>
          <w:lang w:eastAsia="en-US" w:bidi="en-US"/>
        </w:rPr>
        <w:t xml:space="preserve">В соответствии с </w:t>
      </w:r>
      <w:r w:rsidRPr="00796581">
        <w:rPr>
          <w:rFonts w:ascii="Cambria" w:eastAsia="Times New Roman" w:hAnsi="Cambria" w:cs="Times New Roman"/>
          <w:b/>
          <w:bCs/>
          <w:lang w:eastAsia="en-US" w:bidi="en-US"/>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796581">
        <w:rPr>
          <w:rFonts w:ascii="Cambria" w:eastAsia="Times New Roman" w:hAnsi="Cambria" w:cs="Times New Roman"/>
          <w:bCs/>
          <w:lang w:eastAsia="en-US" w:bidi="en-US"/>
        </w:rPr>
        <w:t>, утвержденным Главным государственным санитарным врачом РФ 26.02.2002, в первом поясе зон санитарной охраны устанавливаются следующие ограничения.</w:t>
      </w:r>
    </w:p>
    <w:p w:rsidR="00796581" w:rsidRPr="00796581" w:rsidRDefault="00796581" w:rsidP="00796581">
      <w:pPr>
        <w:autoSpaceDN w:val="0"/>
        <w:adjustRightInd w:val="0"/>
        <w:spacing w:line="360" w:lineRule="auto"/>
        <w:ind w:firstLine="709"/>
        <w:outlineLvl w:val="2"/>
        <w:rPr>
          <w:rFonts w:ascii="Cambria" w:eastAsia="Times New Roman" w:hAnsi="Cambria" w:cs="Times New Roman"/>
          <w:bCs/>
          <w:lang w:eastAsia="en-US" w:bidi="en-US"/>
        </w:rPr>
      </w:pPr>
      <w:r w:rsidRPr="00796581">
        <w:rPr>
          <w:rFonts w:ascii="Cambria" w:eastAsia="Times New Roman" w:hAnsi="Cambria" w:cs="Times New Roman"/>
          <w:bCs/>
          <w:lang w:eastAsia="en-US" w:bidi="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796581" w:rsidRPr="00796581" w:rsidRDefault="00796581" w:rsidP="00796581">
      <w:pPr>
        <w:autoSpaceDN w:val="0"/>
        <w:adjustRightInd w:val="0"/>
        <w:spacing w:line="360" w:lineRule="auto"/>
        <w:ind w:firstLine="709"/>
        <w:outlineLvl w:val="2"/>
        <w:rPr>
          <w:rFonts w:ascii="Cambria" w:eastAsia="Times New Roman" w:hAnsi="Cambria" w:cs="Times New Roman"/>
          <w:bCs/>
          <w:lang w:eastAsia="en-US" w:bidi="en-US"/>
        </w:rPr>
      </w:pPr>
      <w:r w:rsidRPr="00796581">
        <w:rPr>
          <w:rFonts w:ascii="Cambria" w:eastAsia="Times New Roman" w:hAnsi="Cambria" w:cs="Times New Roman"/>
          <w:bCs/>
          <w:lang w:eastAsia="en-US" w:bidi="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96581" w:rsidRPr="00796581" w:rsidRDefault="00796581" w:rsidP="00796581">
      <w:pPr>
        <w:autoSpaceDN w:val="0"/>
        <w:adjustRightInd w:val="0"/>
        <w:spacing w:line="360" w:lineRule="auto"/>
        <w:ind w:firstLine="709"/>
        <w:outlineLvl w:val="2"/>
        <w:rPr>
          <w:rFonts w:ascii="Cambria" w:eastAsia="Times New Roman" w:hAnsi="Cambria" w:cs="Times New Roman"/>
          <w:bCs/>
          <w:lang w:eastAsia="en-US" w:bidi="en-US"/>
        </w:rPr>
      </w:pPr>
      <w:r w:rsidRPr="00796581">
        <w:rPr>
          <w:rFonts w:ascii="Cambria" w:eastAsia="Times New Roman" w:hAnsi="Cambria" w:cs="Times New Roman"/>
          <w:bCs/>
          <w:lang w:eastAsia="en-US" w:bidi="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96581" w:rsidRPr="00796581" w:rsidRDefault="00796581" w:rsidP="00796581">
      <w:pPr>
        <w:autoSpaceDN w:val="0"/>
        <w:adjustRightInd w:val="0"/>
        <w:spacing w:line="360" w:lineRule="auto"/>
        <w:ind w:firstLine="709"/>
        <w:outlineLvl w:val="2"/>
        <w:rPr>
          <w:rFonts w:ascii="Cambria" w:eastAsia="Times New Roman" w:hAnsi="Cambria" w:cs="Times New Roman"/>
          <w:bCs/>
          <w:lang w:eastAsia="en-US" w:bidi="en-US"/>
        </w:rPr>
      </w:pPr>
    </w:p>
    <w:p w:rsidR="00796581" w:rsidRPr="00796581" w:rsidRDefault="00796581" w:rsidP="00796581">
      <w:pPr>
        <w:widowControl w:val="0"/>
        <w:numPr>
          <w:ilvl w:val="0"/>
          <w:numId w:val="28"/>
        </w:numPr>
        <w:tabs>
          <w:tab w:val="left" w:pos="160"/>
          <w:tab w:val="left" w:pos="800"/>
          <w:tab w:val="left" w:pos="1040"/>
        </w:tabs>
        <w:suppressAutoHyphens/>
        <w:autoSpaceDE w:val="0"/>
        <w:spacing w:after="0" w:line="360" w:lineRule="auto"/>
        <w:jc w:val="both"/>
        <w:rPr>
          <w:rFonts w:ascii="Cambria" w:eastAsia="Times New Roman" w:hAnsi="Cambria" w:cs="Times New Roman"/>
          <w:b/>
          <w:bCs/>
          <w:lang w:eastAsia="ar-SA" w:bidi="en-US"/>
        </w:rPr>
      </w:pPr>
      <w:r w:rsidRPr="00796581">
        <w:rPr>
          <w:rFonts w:ascii="Cambria" w:eastAsia="Times New Roman" w:hAnsi="Cambria" w:cs="Times New Roman"/>
          <w:b/>
          <w:lang w:eastAsia="en-US" w:bidi="en-US"/>
        </w:rPr>
        <w:t>Зоны санитарной охраны источников водоснабжения  (2 пояс)</w:t>
      </w:r>
    </w:p>
    <w:p w:rsidR="00796581" w:rsidRPr="00796581" w:rsidRDefault="00796581" w:rsidP="00796581">
      <w:pPr>
        <w:tabs>
          <w:tab w:val="left" w:pos="160"/>
          <w:tab w:val="left" w:pos="800"/>
          <w:tab w:val="left" w:pos="1040"/>
          <w:tab w:val="left" w:pos="1211"/>
        </w:tabs>
        <w:suppressAutoHyphens/>
        <w:autoSpaceDE w:val="0"/>
        <w:spacing w:after="0" w:line="360" w:lineRule="auto"/>
        <w:ind w:firstLine="480"/>
        <w:jc w:val="both"/>
        <w:rPr>
          <w:rFonts w:ascii="Times New Roman" w:eastAsia="Arial" w:hAnsi="Times New Roman" w:cs="Times New Roman"/>
          <w:bCs/>
          <w:color w:val="000000"/>
          <w:sz w:val="24"/>
          <w:szCs w:val="24"/>
          <w:lang w:eastAsia="ar-SA"/>
        </w:rPr>
      </w:pPr>
      <w:r w:rsidRPr="00796581">
        <w:rPr>
          <w:rFonts w:ascii="Times New Roman" w:eastAsia="Arial" w:hAnsi="Times New Roman" w:cs="Times New Roman"/>
          <w:bCs/>
          <w:color w:val="000000"/>
          <w:sz w:val="24"/>
          <w:szCs w:val="24"/>
          <w:lang w:eastAsia="ar-SA"/>
        </w:rPr>
        <w:lastRenderedPageBreak/>
        <w:t>В соответствии с</w:t>
      </w:r>
      <w:r w:rsidRPr="00796581">
        <w:rPr>
          <w:rFonts w:ascii="Times New Roman" w:eastAsia="Arial" w:hAnsi="Times New Roman" w:cs="Times New Roman"/>
          <w:b/>
          <w:bCs/>
          <w:color w:val="000000"/>
          <w:sz w:val="24"/>
          <w:szCs w:val="24"/>
          <w:lang w:eastAsia="ar-SA"/>
        </w:rPr>
        <w:t xml:space="preserve"> Санитарными правилами и нормами «Зоны санитарной охраны источников водоснабжения и водопроводов питьевого назначения. СанПин 2.1.4.1110-02», утвержденными Постановлением Главного государственного санитарного врача РФ от 14.03.2002, зарегистрированными в Минюсте РФ 24 апреля </w:t>
      </w:r>
      <w:smartTag w:uri="urn:schemas-microsoft-com:office:smarttags" w:element="metricconverter">
        <w:smartTagPr>
          <w:attr w:name="ProductID" w:val="2002 г"/>
        </w:smartTagPr>
        <w:r w:rsidRPr="00796581">
          <w:rPr>
            <w:rFonts w:ascii="Times New Roman" w:eastAsia="Arial" w:hAnsi="Times New Roman" w:cs="Times New Roman"/>
            <w:b/>
            <w:bCs/>
            <w:color w:val="000000"/>
            <w:sz w:val="24"/>
            <w:szCs w:val="24"/>
            <w:lang w:eastAsia="ar-SA"/>
          </w:rPr>
          <w:t>2002 г</w:t>
        </w:r>
      </w:smartTag>
      <w:r w:rsidRPr="00796581">
        <w:rPr>
          <w:rFonts w:ascii="Times New Roman" w:eastAsia="Arial" w:hAnsi="Times New Roman" w:cs="Times New Roman"/>
          <w:b/>
          <w:bCs/>
          <w:color w:val="000000"/>
          <w:sz w:val="24"/>
          <w:szCs w:val="24"/>
          <w:lang w:eastAsia="ar-SA"/>
        </w:rPr>
        <w:t>. за № 3399</w:t>
      </w:r>
      <w:r w:rsidRPr="00796581">
        <w:rPr>
          <w:rFonts w:ascii="Times New Roman" w:eastAsia="Arial" w:hAnsi="Times New Roman" w:cs="Times New Roman"/>
          <w:bCs/>
          <w:color w:val="000000"/>
          <w:sz w:val="24"/>
          <w:szCs w:val="24"/>
          <w:lang w:eastAsia="ar-SA"/>
        </w:rPr>
        <w:t xml:space="preserve">, на территории </w:t>
      </w:r>
      <w:r w:rsidRPr="00796581">
        <w:rPr>
          <w:rFonts w:ascii="Times New Roman" w:eastAsia="Arial" w:hAnsi="Times New Roman" w:cs="Times New Roman"/>
          <w:bCs/>
          <w:color w:val="000000"/>
          <w:sz w:val="24"/>
          <w:szCs w:val="24"/>
          <w:lang w:val="en-US" w:eastAsia="ar-SA"/>
        </w:rPr>
        <w:t>II</w:t>
      </w:r>
      <w:r w:rsidRPr="00796581">
        <w:rPr>
          <w:rFonts w:ascii="Times New Roman" w:eastAsia="Arial" w:hAnsi="Times New Roman" w:cs="Times New Roman"/>
          <w:bCs/>
          <w:color w:val="000000"/>
          <w:sz w:val="24"/>
          <w:szCs w:val="24"/>
          <w:lang w:eastAsia="ar-SA"/>
        </w:rPr>
        <w:t xml:space="preserve"> пояса зоны санитарной охраны артезианской скважины не допускается:</w:t>
      </w:r>
    </w:p>
    <w:p w:rsidR="00796581" w:rsidRPr="00796581" w:rsidRDefault="00796581" w:rsidP="00796581">
      <w:pPr>
        <w:tabs>
          <w:tab w:val="left" w:pos="160"/>
          <w:tab w:val="left" w:pos="800"/>
          <w:tab w:val="left" w:pos="1040"/>
        </w:tabs>
        <w:autoSpaceDN w:val="0"/>
        <w:adjustRightInd w:val="0"/>
        <w:spacing w:line="360" w:lineRule="auto"/>
        <w:ind w:firstLine="480"/>
        <w:outlineLvl w:val="2"/>
        <w:rPr>
          <w:rFonts w:ascii="Cambria" w:eastAsia="Times New Roman" w:hAnsi="Cambria" w:cs="Times New Roman"/>
          <w:lang w:eastAsia="en-US" w:bidi="en-US"/>
        </w:rPr>
      </w:pPr>
      <w:r w:rsidRPr="00796581">
        <w:rPr>
          <w:rFonts w:ascii="Cambria" w:eastAsia="Times New Roman" w:hAnsi="Cambria" w:cs="Times New Roman"/>
          <w:lang w:eastAsia="en-US" w:bidi="en-US"/>
        </w:rPr>
        <w:t>- закачка отработанных вод в подземные горизонты, подземного складирования твердых отходов и разработки недр земли.</w:t>
      </w:r>
    </w:p>
    <w:p w:rsidR="00796581" w:rsidRPr="00796581" w:rsidRDefault="00796581" w:rsidP="00796581">
      <w:pPr>
        <w:tabs>
          <w:tab w:val="left" w:pos="160"/>
          <w:tab w:val="left" w:pos="800"/>
          <w:tab w:val="left" w:pos="1040"/>
        </w:tabs>
        <w:autoSpaceDN w:val="0"/>
        <w:adjustRightInd w:val="0"/>
        <w:spacing w:line="360" w:lineRule="auto"/>
        <w:ind w:firstLine="480"/>
        <w:outlineLvl w:val="2"/>
        <w:rPr>
          <w:rFonts w:ascii="Cambria" w:eastAsia="Times New Roman" w:hAnsi="Cambria" w:cs="Times New Roman"/>
          <w:lang w:eastAsia="en-US" w:bidi="en-US"/>
        </w:rPr>
      </w:pPr>
      <w:r w:rsidRPr="00796581">
        <w:rPr>
          <w:rFonts w:ascii="Cambria" w:eastAsia="Times New Roman" w:hAnsi="Cambria" w:cs="Times New Roman"/>
          <w:lang w:eastAsia="en-US" w:bidi="en-US"/>
        </w:rPr>
        <w:t>-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96581" w:rsidRPr="00796581" w:rsidRDefault="00796581" w:rsidP="00796581">
      <w:pPr>
        <w:tabs>
          <w:tab w:val="left" w:pos="160"/>
          <w:tab w:val="left" w:pos="800"/>
          <w:tab w:val="left" w:pos="1040"/>
        </w:tabs>
        <w:autoSpaceDN w:val="0"/>
        <w:adjustRightInd w:val="0"/>
        <w:spacing w:line="360" w:lineRule="auto"/>
        <w:ind w:firstLine="480"/>
        <w:outlineLvl w:val="2"/>
        <w:rPr>
          <w:rFonts w:ascii="Cambria" w:eastAsia="Times New Roman" w:hAnsi="Cambria" w:cs="Times New Roman"/>
          <w:lang w:eastAsia="en-US" w:bidi="en-US"/>
        </w:rPr>
      </w:pPr>
      <w:r w:rsidRPr="00796581">
        <w:rPr>
          <w:rFonts w:ascii="Cambria" w:eastAsia="Times New Roman" w:hAnsi="Cambria" w:cs="Times New Roman"/>
          <w:lang w:eastAsia="en-US" w:bidi="en-US"/>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96581" w:rsidRPr="00796581" w:rsidRDefault="00796581" w:rsidP="00796581">
      <w:pPr>
        <w:tabs>
          <w:tab w:val="left" w:pos="160"/>
          <w:tab w:val="left" w:pos="800"/>
          <w:tab w:val="left" w:pos="1040"/>
        </w:tabs>
        <w:autoSpaceDN w:val="0"/>
        <w:adjustRightInd w:val="0"/>
        <w:spacing w:line="360" w:lineRule="auto"/>
        <w:ind w:firstLine="480"/>
        <w:outlineLvl w:val="2"/>
        <w:rPr>
          <w:rFonts w:ascii="Cambria" w:eastAsia="Times New Roman" w:hAnsi="Cambria" w:cs="Times New Roman"/>
          <w:lang w:eastAsia="en-US" w:bidi="en-US"/>
        </w:rPr>
      </w:pPr>
      <w:r w:rsidRPr="00796581">
        <w:rPr>
          <w:rFonts w:ascii="Cambria" w:eastAsia="Times New Roman" w:hAnsi="Cambria" w:cs="Times New Roman"/>
          <w:lang w:eastAsia="en-US" w:bidi="en-US"/>
        </w:rPr>
        <w:t>- применение удобрений и ядохимикатов;</w:t>
      </w:r>
    </w:p>
    <w:p w:rsidR="00796581" w:rsidRPr="00796581" w:rsidRDefault="00796581" w:rsidP="00796581">
      <w:pPr>
        <w:tabs>
          <w:tab w:val="left" w:pos="160"/>
          <w:tab w:val="left" w:pos="800"/>
          <w:tab w:val="left" w:pos="1040"/>
        </w:tabs>
        <w:autoSpaceDN w:val="0"/>
        <w:adjustRightInd w:val="0"/>
        <w:spacing w:line="360" w:lineRule="auto"/>
        <w:ind w:firstLine="480"/>
        <w:outlineLvl w:val="2"/>
        <w:rPr>
          <w:rFonts w:ascii="Cambria" w:eastAsia="Times New Roman" w:hAnsi="Cambria" w:cs="Times New Roman"/>
          <w:lang w:eastAsia="en-US" w:bidi="en-US"/>
        </w:rPr>
      </w:pPr>
      <w:r w:rsidRPr="00796581">
        <w:rPr>
          <w:rFonts w:ascii="Cambria" w:eastAsia="Times New Roman" w:hAnsi="Cambria" w:cs="Times New Roman"/>
          <w:lang w:eastAsia="en-US" w:bidi="en-US"/>
        </w:rPr>
        <w:t>- рубка леса главного пользования и реконструкции.</w:t>
      </w: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796581" w:rsidRPr="00796581" w:rsidRDefault="00796581" w:rsidP="00796581">
      <w:pPr>
        <w:jc w:val="center"/>
        <w:rPr>
          <w:rFonts w:ascii="Cambria" w:eastAsia="Times New Roman" w:hAnsi="Cambria" w:cs="Times New Roman"/>
          <w:b/>
          <w:lang w:eastAsia="en-US" w:bidi="en-US"/>
        </w:rPr>
      </w:pPr>
    </w:p>
    <w:p w:rsidR="00E73A07" w:rsidRDefault="00E73A07"/>
    <w:sectPr w:rsidR="00E73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3">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4">
    <w:nsid w:val="00000032"/>
    <w:multiLevelType w:val="singleLevel"/>
    <w:tmpl w:val="00000032"/>
    <w:name w:val="WW8Num50"/>
    <w:lvl w:ilvl="0">
      <w:start w:val="1"/>
      <w:numFmt w:val="decimal"/>
      <w:lvlText w:val="%1."/>
      <w:lvlJc w:val="left"/>
      <w:pPr>
        <w:tabs>
          <w:tab w:val="num" w:pos="360"/>
        </w:tabs>
        <w:ind w:left="360" w:hanging="360"/>
      </w:pPr>
    </w:lvl>
  </w:abstractNum>
  <w:abstractNum w:abstractNumId="5">
    <w:nsid w:val="00000033"/>
    <w:multiLevelType w:val="singleLevel"/>
    <w:tmpl w:val="00000033"/>
    <w:name w:val="WW8Num51"/>
    <w:lvl w:ilvl="0">
      <w:start w:val="1"/>
      <w:numFmt w:val="decimal"/>
      <w:lvlText w:val="%1."/>
      <w:lvlJc w:val="left"/>
      <w:pPr>
        <w:tabs>
          <w:tab w:val="num" w:pos="502"/>
        </w:tabs>
        <w:ind w:left="502" w:hanging="360"/>
      </w:pPr>
    </w:lvl>
  </w:abstractNum>
  <w:abstractNum w:abstractNumId="6">
    <w:nsid w:val="00000038"/>
    <w:multiLevelType w:val="singleLevel"/>
    <w:tmpl w:val="00000038"/>
    <w:name w:val="WW8Num56"/>
    <w:lvl w:ilvl="0">
      <w:start w:val="1"/>
      <w:numFmt w:val="decimal"/>
      <w:lvlText w:val="%1."/>
      <w:lvlJc w:val="left"/>
      <w:pPr>
        <w:tabs>
          <w:tab w:val="num" w:pos="360"/>
        </w:tabs>
        <w:ind w:left="360" w:hanging="360"/>
      </w:pPr>
    </w:lvl>
  </w:abstractNum>
  <w:abstractNum w:abstractNumId="7">
    <w:nsid w:val="0000003A"/>
    <w:multiLevelType w:val="singleLevel"/>
    <w:tmpl w:val="0000003A"/>
    <w:name w:val="WW8Num58"/>
    <w:lvl w:ilvl="0">
      <w:start w:val="2"/>
      <w:numFmt w:val="bullet"/>
      <w:lvlText w:val="-"/>
      <w:lvlJc w:val="left"/>
      <w:pPr>
        <w:tabs>
          <w:tab w:val="num" w:pos="1080"/>
        </w:tabs>
        <w:ind w:left="1080" w:hanging="360"/>
      </w:pPr>
      <w:rPr>
        <w:rFonts w:ascii="Times New Roman" w:hAnsi="Times New Roman"/>
      </w:rPr>
    </w:lvl>
  </w:abstractNum>
  <w:abstractNum w:abstractNumId="8">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9">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1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11">
    <w:nsid w:val="00000057"/>
    <w:multiLevelType w:val="singleLevel"/>
    <w:tmpl w:val="00000057"/>
    <w:name w:val="WW8Num87"/>
    <w:lvl w:ilvl="0">
      <w:start w:val="1"/>
      <w:numFmt w:val="decimal"/>
      <w:lvlText w:val="%1."/>
      <w:lvlJc w:val="left"/>
      <w:pPr>
        <w:tabs>
          <w:tab w:val="num" w:pos="360"/>
        </w:tabs>
        <w:ind w:left="360" w:hanging="360"/>
      </w:pPr>
    </w:lvl>
  </w:abstractNum>
  <w:abstractNum w:abstractNumId="12">
    <w:nsid w:val="00000058"/>
    <w:multiLevelType w:val="singleLevel"/>
    <w:tmpl w:val="00000058"/>
    <w:name w:val="WW8Num88"/>
    <w:lvl w:ilvl="0">
      <w:start w:val="1"/>
      <w:numFmt w:val="decimal"/>
      <w:lvlText w:val="%1."/>
      <w:lvlJc w:val="left"/>
      <w:pPr>
        <w:tabs>
          <w:tab w:val="num" w:pos="360"/>
        </w:tabs>
        <w:ind w:left="360" w:hanging="360"/>
      </w:pPr>
    </w:lvl>
  </w:abstractNum>
  <w:abstractNum w:abstractNumId="1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14">
    <w:nsid w:val="02680048"/>
    <w:multiLevelType w:val="multilevel"/>
    <w:tmpl w:val="F654B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4805123"/>
    <w:multiLevelType w:val="hybridMultilevel"/>
    <w:tmpl w:val="E73689BE"/>
    <w:lvl w:ilvl="0" w:tplc="DFE4F30E">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891437B"/>
    <w:multiLevelType w:val="hybridMultilevel"/>
    <w:tmpl w:val="037A9E0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0B4D33F6"/>
    <w:multiLevelType w:val="hybridMultilevel"/>
    <w:tmpl w:val="585EA70C"/>
    <w:lvl w:ilvl="0" w:tplc="637276F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3F59D4"/>
    <w:multiLevelType w:val="singleLevel"/>
    <w:tmpl w:val="0419000F"/>
    <w:lvl w:ilvl="0">
      <w:start w:val="1"/>
      <w:numFmt w:val="decimal"/>
      <w:lvlText w:val="%1."/>
      <w:lvlJc w:val="left"/>
      <w:pPr>
        <w:tabs>
          <w:tab w:val="num" w:pos="360"/>
        </w:tabs>
        <w:ind w:left="360" w:hanging="360"/>
      </w:pPr>
    </w:lvl>
  </w:abstractNum>
  <w:abstractNum w:abstractNumId="19">
    <w:nsid w:val="2BD659DC"/>
    <w:multiLevelType w:val="hybridMultilevel"/>
    <w:tmpl w:val="795064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B7C505C"/>
    <w:multiLevelType w:val="singleLevel"/>
    <w:tmpl w:val="0419000F"/>
    <w:lvl w:ilvl="0">
      <w:start w:val="1"/>
      <w:numFmt w:val="decimal"/>
      <w:lvlText w:val="%1."/>
      <w:lvlJc w:val="left"/>
      <w:pPr>
        <w:tabs>
          <w:tab w:val="num" w:pos="360"/>
        </w:tabs>
        <w:ind w:left="360" w:hanging="360"/>
      </w:pPr>
    </w:lvl>
  </w:abstractNum>
  <w:abstractNum w:abstractNumId="22">
    <w:nsid w:val="431A6F3F"/>
    <w:multiLevelType w:val="hybridMultilevel"/>
    <w:tmpl w:val="694E6F9C"/>
    <w:lvl w:ilvl="0" w:tplc="73D08FE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F33024F"/>
    <w:multiLevelType w:val="hybridMultilevel"/>
    <w:tmpl w:val="7630B38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BD581B"/>
    <w:multiLevelType w:val="hybridMultilevel"/>
    <w:tmpl w:val="52DE7292"/>
    <w:lvl w:ilvl="0" w:tplc="FA064A06">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29952AE"/>
    <w:multiLevelType w:val="singleLevel"/>
    <w:tmpl w:val="0419000F"/>
    <w:lvl w:ilvl="0">
      <w:start w:val="1"/>
      <w:numFmt w:val="decimal"/>
      <w:lvlText w:val="%1."/>
      <w:lvlJc w:val="left"/>
      <w:pPr>
        <w:tabs>
          <w:tab w:val="num" w:pos="360"/>
        </w:tabs>
        <w:ind w:left="360" w:hanging="360"/>
      </w:pPr>
    </w:lvl>
  </w:abstractNum>
  <w:abstractNum w:abstractNumId="26">
    <w:nsid w:val="650A70A4"/>
    <w:multiLevelType w:val="multilevel"/>
    <w:tmpl w:val="D41CF3F4"/>
    <w:lvl w:ilvl="0">
      <w:start w:val="1"/>
      <w:numFmt w:val="decimal"/>
      <w:lvlText w:val="%1."/>
      <w:lvlJc w:val="left"/>
      <w:pPr>
        <w:tabs>
          <w:tab w:val="num" w:pos="720"/>
        </w:tabs>
        <w:ind w:left="720" w:hanging="360"/>
      </w:pPr>
    </w:lvl>
    <w:lvl w:ilvl="1">
      <w:start w:val="1"/>
      <w:numFmt w:val="decimal"/>
      <w:lvlText w:val="%2."/>
      <w:lvlJc w:val="left"/>
      <w:pPr>
        <w:tabs>
          <w:tab w:val="num" w:pos="1495"/>
        </w:tabs>
        <w:ind w:left="1495"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EFD1D0E"/>
    <w:multiLevelType w:val="singleLevel"/>
    <w:tmpl w:val="0419000F"/>
    <w:lvl w:ilvl="0">
      <w:start w:val="1"/>
      <w:numFmt w:val="decimal"/>
      <w:lvlText w:val="%1."/>
      <w:lvlJc w:val="left"/>
      <w:pPr>
        <w:tabs>
          <w:tab w:val="num" w:pos="360"/>
        </w:tabs>
        <w:ind w:left="360" w:hanging="360"/>
      </w:pPr>
    </w:lvl>
  </w:abstractNum>
  <w:abstractNum w:abstractNumId="28">
    <w:nsid w:val="75FE507A"/>
    <w:multiLevelType w:val="multilevel"/>
    <w:tmpl w:val="4C8CE8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num>
  <w:num w:numId="4">
    <w:abstractNumId w:val="13"/>
    <w:lvlOverride w:ilvl="0"/>
  </w:num>
  <w:num w:numId="5">
    <w:abstractNumId w:val="7"/>
    <w:lvlOverride w:ilvl="0"/>
  </w:num>
  <w:num w:numId="6">
    <w:abstractNumId w:val="10"/>
    <w:lvlOverride w:ilvl="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num>
  <w:num w:numId="9">
    <w:abstractNumId w:val="11"/>
    <w:lvlOverride w:ilvl="0">
      <w:startOverride w:val="1"/>
    </w:lvlOverride>
  </w:num>
  <w:num w:numId="10">
    <w:abstractNumId w:val="21"/>
    <w:lvlOverride w:ilvl="0">
      <w:startOverride w:val="1"/>
    </w:lvlOverride>
  </w:num>
  <w:num w:numId="11">
    <w:abstractNumId w:val="6"/>
    <w:lvlOverride w:ilvl="0">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num>
  <w:num w:numId="14">
    <w:abstractNumId w:val="1"/>
    <w:lvlOverride w:ilvl="0">
      <w:startOverride w:val="1"/>
    </w:lvlOverride>
  </w:num>
  <w:num w:numId="15">
    <w:abstractNumId w:val="9"/>
    <w:lvlOverride w:ilvl="0">
      <w:startOverride w:val="1"/>
    </w:lvlOverride>
  </w:num>
  <w:num w:numId="16">
    <w:abstractNumId w:val="2"/>
    <w:lvlOverride w:ilvl="0">
      <w:startOverride w:val="1"/>
    </w:lvlOverride>
  </w:num>
  <w:num w:numId="17">
    <w:abstractNumId w:val="4"/>
    <w:lvlOverride w:ilvl="0">
      <w:startOverride w:val="1"/>
    </w:lvlOverride>
  </w:num>
  <w:num w:numId="18">
    <w:abstractNumId w:val="5"/>
    <w:lvlOverride w:ilvl="0">
      <w:startOverride w:val="1"/>
    </w:lvlOverride>
  </w:num>
  <w:num w:numId="19">
    <w:abstractNumId w:val="25"/>
    <w:lvlOverride w:ilvl="0">
      <w:startOverride w:val="1"/>
    </w:lvlOverride>
  </w:num>
  <w:num w:numId="20">
    <w:abstractNumId w:val="27"/>
    <w:lvlOverride w:ilvl="0">
      <w:startOverride w:val="1"/>
    </w:lvlOverride>
  </w:num>
  <w:num w:numId="21">
    <w:abstractNumId w:val="18"/>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96581"/>
    <w:rsid w:val="00796581"/>
    <w:rsid w:val="00E73A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96581"/>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semiHidden/>
    <w:unhideWhenUsed/>
    <w:qFormat/>
    <w:rsid w:val="00796581"/>
    <w:pPr>
      <w:keepNext/>
      <w:widowControl w:val="0"/>
      <w:numPr>
        <w:ilvl w:val="1"/>
        <w:numId w:val="1"/>
      </w:numPr>
      <w:suppressAutoHyphens/>
      <w:autoSpaceDE w:val="0"/>
      <w:spacing w:before="140" w:after="0" w:line="240" w:lineRule="auto"/>
      <w:ind w:left="140"/>
      <w:jc w:val="both"/>
      <w:outlineLvl w:val="1"/>
    </w:pPr>
    <w:rPr>
      <w:rFonts w:ascii="Arial" w:eastAsia="Times New Roman" w:hAnsi="Arial" w:cs="Arial"/>
      <w:b/>
      <w:bCs/>
      <w:sz w:val="24"/>
      <w:szCs w:val="16"/>
      <w:lang w:eastAsia="ar-SA"/>
    </w:rPr>
  </w:style>
  <w:style w:type="paragraph" w:styleId="3">
    <w:name w:val="heading 3"/>
    <w:basedOn w:val="a"/>
    <w:next w:val="a"/>
    <w:link w:val="30"/>
    <w:semiHidden/>
    <w:unhideWhenUsed/>
    <w:qFormat/>
    <w:rsid w:val="00796581"/>
    <w:pPr>
      <w:keepNext/>
      <w:widowControl w:val="0"/>
      <w:numPr>
        <w:ilvl w:val="2"/>
        <w:numId w:val="1"/>
      </w:numPr>
      <w:tabs>
        <w:tab w:val="clear" w:pos="0"/>
        <w:tab w:val="num" w:pos="360"/>
      </w:tabs>
      <w:suppressAutoHyphens/>
      <w:autoSpaceDE w:val="0"/>
      <w:spacing w:after="0" w:line="300" w:lineRule="auto"/>
      <w:jc w:val="both"/>
      <w:outlineLvl w:val="2"/>
    </w:pPr>
    <w:rPr>
      <w:rFonts w:ascii="Arial" w:eastAsia="Times New Roman" w:hAnsi="Arial" w:cs="Arial"/>
      <w:b/>
      <w:bCs/>
      <w:sz w:val="24"/>
      <w:szCs w:val="16"/>
      <w:lang w:eastAsia="ar-SA"/>
    </w:rPr>
  </w:style>
  <w:style w:type="paragraph" w:styleId="4">
    <w:name w:val="heading 4"/>
    <w:basedOn w:val="a"/>
    <w:next w:val="a"/>
    <w:link w:val="40"/>
    <w:semiHidden/>
    <w:unhideWhenUsed/>
    <w:qFormat/>
    <w:rsid w:val="00796581"/>
    <w:pPr>
      <w:keepNext/>
      <w:widowControl w:val="0"/>
      <w:numPr>
        <w:ilvl w:val="3"/>
        <w:numId w:val="1"/>
      </w:numPr>
      <w:tabs>
        <w:tab w:val="clear" w:pos="0"/>
        <w:tab w:val="num" w:pos="360"/>
      </w:tabs>
      <w:suppressAutoHyphens/>
      <w:autoSpaceDE w:val="0"/>
      <w:spacing w:after="0" w:line="300" w:lineRule="auto"/>
      <w:ind w:left="567"/>
      <w:jc w:val="both"/>
      <w:outlineLvl w:val="3"/>
    </w:pPr>
    <w:rPr>
      <w:rFonts w:ascii="Arial" w:eastAsia="Times New Roman" w:hAnsi="Arial" w:cs="Arial"/>
      <w:b/>
      <w:bCs/>
      <w:sz w:val="24"/>
      <w:szCs w:val="16"/>
      <w:lang w:eastAsia="ar-SA"/>
    </w:rPr>
  </w:style>
  <w:style w:type="paragraph" w:styleId="5">
    <w:name w:val="heading 5"/>
    <w:basedOn w:val="a"/>
    <w:next w:val="a"/>
    <w:link w:val="50"/>
    <w:semiHidden/>
    <w:unhideWhenUsed/>
    <w:qFormat/>
    <w:rsid w:val="00796581"/>
    <w:pPr>
      <w:widowControl w:val="0"/>
      <w:numPr>
        <w:ilvl w:val="4"/>
        <w:numId w:val="1"/>
      </w:numPr>
      <w:suppressAutoHyphens/>
      <w:autoSpaceDE w:val="0"/>
      <w:spacing w:before="240" w:after="60" w:line="300" w:lineRule="auto"/>
      <w:jc w:val="both"/>
      <w:outlineLvl w:val="4"/>
    </w:pPr>
    <w:rPr>
      <w:rFonts w:ascii="Arial" w:eastAsia="Times New Roman" w:hAnsi="Arial" w:cs="Arial"/>
      <w:b/>
      <w:bCs/>
      <w:i/>
      <w:iCs/>
      <w:sz w:val="26"/>
      <w:szCs w:val="26"/>
      <w:lang w:eastAsia="ar-SA"/>
    </w:rPr>
  </w:style>
  <w:style w:type="paragraph" w:styleId="6">
    <w:name w:val="heading 6"/>
    <w:basedOn w:val="a"/>
    <w:next w:val="a"/>
    <w:link w:val="60"/>
    <w:semiHidden/>
    <w:unhideWhenUsed/>
    <w:qFormat/>
    <w:rsid w:val="00796581"/>
    <w:pPr>
      <w:widowControl w:val="0"/>
      <w:numPr>
        <w:ilvl w:val="5"/>
        <w:numId w:val="1"/>
      </w:numPr>
      <w:suppressAutoHyphens/>
      <w:autoSpaceDE w:val="0"/>
      <w:spacing w:before="240" w:after="60" w:line="300" w:lineRule="auto"/>
      <w:jc w:val="both"/>
      <w:outlineLvl w:val="5"/>
    </w:pPr>
    <w:rPr>
      <w:rFonts w:ascii="Times New Roman" w:eastAsia="Times New Roman" w:hAnsi="Times New Roman" w:cs="Times New Roman"/>
      <w:b/>
      <w:bCs/>
      <w:lang w:eastAsia="ar-SA"/>
    </w:rPr>
  </w:style>
  <w:style w:type="paragraph" w:styleId="7">
    <w:name w:val="heading 7"/>
    <w:basedOn w:val="a"/>
    <w:next w:val="a"/>
    <w:link w:val="70"/>
    <w:semiHidden/>
    <w:unhideWhenUsed/>
    <w:qFormat/>
    <w:rsid w:val="00796581"/>
    <w:pPr>
      <w:keepNext/>
      <w:widowControl w:val="0"/>
      <w:numPr>
        <w:ilvl w:val="6"/>
        <w:numId w:val="1"/>
      </w:numPr>
      <w:suppressAutoHyphens/>
      <w:autoSpaceDE w:val="0"/>
      <w:spacing w:after="0" w:line="300" w:lineRule="auto"/>
      <w:jc w:val="both"/>
      <w:outlineLvl w:val="6"/>
    </w:pPr>
    <w:rPr>
      <w:rFonts w:ascii="Arial" w:eastAsia="Times New Roman" w:hAnsi="Arial" w:cs="Arial"/>
      <w:sz w:val="20"/>
      <w:szCs w:val="16"/>
      <w:lang w:eastAsia="ar-SA"/>
    </w:rPr>
  </w:style>
  <w:style w:type="paragraph" w:styleId="8">
    <w:name w:val="heading 8"/>
    <w:basedOn w:val="a"/>
    <w:next w:val="a"/>
    <w:link w:val="80"/>
    <w:semiHidden/>
    <w:unhideWhenUsed/>
    <w:qFormat/>
    <w:rsid w:val="00796581"/>
    <w:pPr>
      <w:keepNext/>
      <w:widowControl w:val="0"/>
      <w:numPr>
        <w:ilvl w:val="7"/>
        <w:numId w:val="1"/>
      </w:numPr>
      <w:suppressAutoHyphens/>
      <w:autoSpaceDE w:val="0"/>
      <w:spacing w:after="0" w:line="300" w:lineRule="auto"/>
      <w:ind w:left="160"/>
      <w:jc w:val="both"/>
      <w:outlineLvl w:val="7"/>
    </w:pPr>
    <w:rPr>
      <w:rFonts w:ascii="Arial" w:eastAsia="Times New Roman" w:hAnsi="Arial" w:cs="Arial"/>
      <w:sz w:val="20"/>
      <w:szCs w:val="16"/>
      <w:lang w:eastAsia="ar-SA"/>
    </w:rPr>
  </w:style>
  <w:style w:type="paragraph" w:styleId="9">
    <w:name w:val="heading 9"/>
    <w:basedOn w:val="a"/>
    <w:next w:val="a"/>
    <w:link w:val="90"/>
    <w:semiHidden/>
    <w:unhideWhenUsed/>
    <w:qFormat/>
    <w:rsid w:val="00796581"/>
    <w:pPr>
      <w:keepNext/>
      <w:widowControl w:val="0"/>
      <w:numPr>
        <w:ilvl w:val="8"/>
        <w:numId w:val="1"/>
      </w:numPr>
      <w:tabs>
        <w:tab w:val="left" w:pos="1701"/>
      </w:tabs>
      <w:suppressAutoHyphens/>
      <w:autoSpaceDE w:val="0"/>
      <w:spacing w:before="140" w:after="0" w:line="360" w:lineRule="auto"/>
      <w:ind w:left="567"/>
      <w:jc w:val="both"/>
      <w:outlineLvl w:val="8"/>
    </w:pPr>
    <w:rPr>
      <w:rFonts w:ascii="Arial" w:eastAsia="Times New Roman" w:hAnsi="Arial" w:cs="Arial"/>
      <w:sz w:val="24"/>
      <w:szCs w:val="1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6581"/>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796581"/>
    <w:rPr>
      <w:rFonts w:ascii="Arial" w:eastAsia="Times New Roman" w:hAnsi="Arial" w:cs="Arial"/>
      <w:b/>
      <w:bCs/>
      <w:sz w:val="24"/>
      <w:szCs w:val="16"/>
      <w:lang w:eastAsia="ar-SA"/>
    </w:rPr>
  </w:style>
  <w:style w:type="character" w:customStyle="1" w:styleId="30">
    <w:name w:val="Заголовок 3 Знак"/>
    <w:basedOn w:val="a0"/>
    <w:link w:val="3"/>
    <w:semiHidden/>
    <w:rsid w:val="00796581"/>
    <w:rPr>
      <w:rFonts w:ascii="Arial" w:eastAsia="Times New Roman" w:hAnsi="Arial" w:cs="Arial"/>
      <w:b/>
      <w:bCs/>
      <w:sz w:val="24"/>
      <w:szCs w:val="16"/>
      <w:lang w:eastAsia="ar-SA"/>
    </w:rPr>
  </w:style>
  <w:style w:type="character" w:customStyle="1" w:styleId="40">
    <w:name w:val="Заголовок 4 Знак"/>
    <w:basedOn w:val="a0"/>
    <w:link w:val="4"/>
    <w:semiHidden/>
    <w:rsid w:val="00796581"/>
    <w:rPr>
      <w:rFonts w:ascii="Arial" w:eastAsia="Times New Roman" w:hAnsi="Arial" w:cs="Arial"/>
      <w:b/>
      <w:bCs/>
      <w:sz w:val="24"/>
      <w:szCs w:val="16"/>
      <w:lang w:eastAsia="ar-SA"/>
    </w:rPr>
  </w:style>
  <w:style w:type="character" w:customStyle="1" w:styleId="50">
    <w:name w:val="Заголовок 5 Знак"/>
    <w:basedOn w:val="a0"/>
    <w:link w:val="5"/>
    <w:semiHidden/>
    <w:rsid w:val="00796581"/>
    <w:rPr>
      <w:rFonts w:ascii="Arial" w:eastAsia="Times New Roman" w:hAnsi="Arial" w:cs="Arial"/>
      <w:b/>
      <w:bCs/>
      <w:i/>
      <w:iCs/>
      <w:sz w:val="26"/>
      <w:szCs w:val="26"/>
      <w:lang w:eastAsia="ar-SA"/>
    </w:rPr>
  </w:style>
  <w:style w:type="character" w:customStyle="1" w:styleId="60">
    <w:name w:val="Заголовок 6 Знак"/>
    <w:basedOn w:val="a0"/>
    <w:link w:val="6"/>
    <w:semiHidden/>
    <w:rsid w:val="00796581"/>
    <w:rPr>
      <w:rFonts w:ascii="Times New Roman" w:eastAsia="Times New Roman" w:hAnsi="Times New Roman" w:cs="Times New Roman"/>
      <w:b/>
      <w:bCs/>
      <w:lang w:eastAsia="ar-SA"/>
    </w:rPr>
  </w:style>
  <w:style w:type="character" w:customStyle="1" w:styleId="70">
    <w:name w:val="Заголовок 7 Знак"/>
    <w:basedOn w:val="a0"/>
    <w:link w:val="7"/>
    <w:semiHidden/>
    <w:rsid w:val="00796581"/>
    <w:rPr>
      <w:rFonts w:ascii="Arial" w:eastAsia="Times New Roman" w:hAnsi="Arial" w:cs="Arial"/>
      <w:sz w:val="20"/>
      <w:szCs w:val="16"/>
      <w:lang w:eastAsia="ar-SA"/>
    </w:rPr>
  </w:style>
  <w:style w:type="character" w:customStyle="1" w:styleId="80">
    <w:name w:val="Заголовок 8 Знак"/>
    <w:basedOn w:val="a0"/>
    <w:link w:val="8"/>
    <w:semiHidden/>
    <w:rsid w:val="00796581"/>
    <w:rPr>
      <w:rFonts w:ascii="Arial" w:eastAsia="Times New Roman" w:hAnsi="Arial" w:cs="Arial"/>
      <w:sz w:val="20"/>
      <w:szCs w:val="16"/>
      <w:lang w:eastAsia="ar-SA"/>
    </w:rPr>
  </w:style>
  <w:style w:type="character" w:customStyle="1" w:styleId="90">
    <w:name w:val="Заголовок 9 Знак"/>
    <w:basedOn w:val="a0"/>
    <w:link w:val="9"/>
    <w:semiHidden/>
    <w:rsid w:val="00796581"/>
    <w:rPr>
      <w:rFonts w:ascii="Arial" w:eastAsia="Times New Roman" w:hAnsi="Arial" w:cs="Arial"/>
      <w:sz w:val="24"/>
      <w:szCs w:val="16"/>
      <w:lang w:eastAsia="ar-SA"/>
    </w:rPr>
  </w:style>
  <w:style w:type="numbering" w:customStyle="1" w:styleId="11">
    <w:name w:val="Нет списка1"/>
    <w:next w:val="a2"/>
    <w:uiPriority w:val="99"/>
    <w:semiHidden/>
    <w:unhideWhenUsed/>
    <w:rsid w:val="00796581"/>
  </w:style>
  <w:style w:type="character" w:styleId="a3">
    <w:name w:val="FollowedHyperlink"/>
    <w:basedOn w:val="a0"/>
    <w:uiPriority w:val="99"/>
    <w:semiHidden/>
    <w:unhideWhenUsed/>
    <w:rsid w:val="00796581"/>
    <w:rPr>
      <w:color w:val="800080" w:themeColor="followedHyperlink"/>
      <w:u w:val="single"/>
    </w:rPr>
  </w:style>
  <w:style w:type="paragraph" w:styleId="12">
    <w:name w:val="index 1"/>
    <w:basedOn w:val="a"/>
    <w:next w:val="a"/>
    <w:autoRedefine/>
    <w:semiHidden/>
    <w:unhideWhenUsed/>
    <w:rsid w:val="00796581"/>
    <w:pPr>
      <w:widowControl w:val="0"/>
      <w:suppressAutoHyphens/>
      <w:autoSpaceDE w:val="0"/>
      <w:spacing w:after="0" w:line="300" w:lineRule="auto"/>
      <w:ind w:left="160" w:hanging="160"/>
      <w:jc w:val="both"/>
    </w:pPr>
    <w:rPr>
      <w:rFonts w:ascii="Arial" w:eastAsia="Times New Roman" w:hAnsi="Arial" w:cs="Arial"/>
      <w:sz w:val="16"/>
      <w:szCs w:val="16"/>
      <w:lang w:eastAsia="ar-SA"/>
    </w:rPr>
  </w:style>
  <w:style w:type="paragraph" w:styleId="13">
    <w:name w:val="toc 1"/>
    <w:basedOn w:val="a"/>
    <w:next w:val="a"/>
    <w:autoRedefine/>
    <w:uiPriority w:val="39"/>
    <w:semiHidden/>
    <w:unhideWhenUsed/>
    <w:rsid w:val="00796581"/>
    <w:pPr>
      <w:widowControl w:val="0"/>
      <w:tabs>
        <w:tab w:val="right" w:leader="dot" w:pos="10206"/>
      </w:tabs>
      <w:suppressAutoHyphens/>
      <w:autoSpaceDE w:val="0"/>
      <w:spacing w:after="0" w:line="360" w:lineRule="auto"/>
      <w:jc w:val="both"/>
    </w:pPr>
    <w:rPr>
      <w:rFonts w:ascii="Arial" w:eastAsia="Times New Roman" w:hAnsi="Arial" w:cs="Arial"/>
      <w:sz w:val="20"/>
      <w:szCs w:val="28"/>
      <w:lang w:eastAsia="ar-SA"/>
    </w:rPr>
  </w:style>
  <w:style w:type="paragraph" w:styleId="a4">
    <w:name w:val="footnote text"/>
    <w:basedOn w:val="a"/>
    <w:link w:val="a5"/>
    <w:semiHidden/>
    <w:unhideWhenUsed/>
    <w:rsid w:val="00796581"/>
    <w:pPr>
      <w:widowControl w:val="0"/>
      <w:suppressAutoHyphens/>
      <w:autoSpaceDE w:val="0"/>
      <w:spacing w:after="0" w:line="240" w:lineRule="auto"/>
    </w:pPr>
    <w:rPr>
      <w:rFonts w:ascii="Arial CYR" w:eastAsia="Times New Roman" w:hAnsi="Arial CYR" w:cs="Verdana"/>
      <w:sz w:val="20"/>
      <w:szCs w:val="20"/>
      <w:lang w:val="en-US" w:eastAsia="ar-SA"/>
    </w:rPr>
  </w:style>
  <w:style w:type="character" w:customStyle="1" w:styleId="a5">
    <w:name w:val="Текст сноски Знак"/>
    <w:basedOn w:val="a0"/>
    <w:link w:val="a4"/>
    <w:semiHidden/>
    <w:rsid w:val="00796581"/>
    <w:rPr>
      <w:rFonts w:ascii="Arial CYR" w:eastAsia="Times New Roman" w:hAnsi="Arial CYR" w:cs="Verdana"/>
      <w:sz w:val="20"/>
      <w:szCs w:val="20"/>
      <w:lang w:val="en-US" w:eastAsia="ar-SA"/>
    </w:rPr>
  </w:style>
  <w:style w:type="paragraph" w:styleId="a6">
    <w:name w:val="header"/>
    <w:basedOn w:val="a"/>
    <w:link w:val="14"/>
    <w:uiPriority w:val="99"/>
    <w:semiHidden/>
    <w:unhideWhenUsed/>
    <w:rsid w:val="00796581"/>
    <w:pPr>
      <w:widowControl w:val="0"/>
      <w:tabs>
        <w:tab w:val="center" w:pos="4677"/>
        <w:tab w:val="right" w:pos="9355"/>
      </w:tabs>
      <w:suppressAutoHyphens/>
      <w:autoSpaceDE w:val="0"/>
      <w:spacing w:after="0" w:line="300" w:lineRule="auto"/>
      <w:ind w:firstLine="160"/>
      <w:jc w:val="both"/>
    </w:pPr>
    <w:rPr>
      <w:rFonts w:ascii="Arial" w:eastAsia="Times New Roman" w:hAnsi="Arial" w:cs="Arial"/>
      <w:sz w:val="16"/>
      <w:szCs w:val="16"/>
      <w:lang w:eastAsia="ar-SA"/>
    </w:rPr>
  </w:style>
  <w:style w:type="character" w:customStyle="1" w:styleId="a7">
    <w:name w:val="Верхний колонтитул Знак"/>
    <w:basedOn w:val="a0"/>
    <w:link w:val="a6"/>
    <w:uiPriority w:val="99"/>
    <w:semiHidden/>
    <w:rsid w:val="00796581"/>
  </w:style>
  <w:style w:type="paragraph" w:styleId="a8">
    <w:name w:val="footer"/>
    <w:basedOn w:val="a"/>
    <w:link w:val="15"/>
    <w:uiPriority w:val="99"/>
    <w:semiHidden/>
    <w:unhideWhenUsed/>
    <w:rsid w:val="00796581"/>
    <w:pPr>
      <w:widowControl w:val="0"/>
      <w:tabs>
        <w:tab w:val="center" w:pos="4677"/>
        <w:tab w:val="right" w:pos="9355"/>
      </w:tabs>
      <w:suppressAutoHyphens/>
      <w:autoSpaceDE w:val="0"/>
      <w:spacing w:after="0" w:line="300" w:lineRule="auto"/>
      <w:ind w:firstLine="160"/>
      <w:jc w:val="both"/>
    </w:pPr>
    <w:rPr>
      <w:rFonts w:ascii="Arial" w:eastAsia="Times New Roman" w:hAnsi="Arial" w:cs="Arial"/>
      <w:sz w:val="16"/>
      <w:szCs w:val="16"/>
      <w:lang w:eastAsia="ar-SA"/>
    </w:rPr>
  </w:style>
  <w:style w:type="character" w:customStyle="1" w:styleId="a9">
    <w:name w:val="Нижний колонтитул Знак"/>
    <w:basedOn w:val="a0"/>
    <w:link w:val="a8"/>
    <w:uiPriority w:val="99"/>
    <w:semiHidden/>
    <w:rsid w:val="00796581"/>
  </w:style>
  <w:style w:type="paragraph" w:styleId="aa">
    <w:name w:val="Body Text"/>
    <w:basedOn w:val="a"/>
    <w:link w:val="ab"/>
    <w:semiHidden/>
    <w:unhideWhenUsed/>
    <w:rsid w:val="00796581"/>
    <w:pPr>
      <w:spacing w:after="0" w:line="240" w:lineRule="auto"/>
      <w:ind w:right="5755"/>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semiHidden/>
    <w:rsid w:val="00796581"/>
    <w:rPr>
      <w:rFonts w:ascii="Times New Roman" w:eastAsia="Times New Roman" w:hAnsi="Times New Roman" w:cs="Times New Roman"/>
      <w:sz w:val="28"/>
      <w:szCs w:val="24"/>
    </w:rPr>
  </w:style>
  <w:style w:type="paragraph" w:styleId="ac">
    <w:name w:val="List"/>
    <w:basedOn w:val="aa"/>
    <w:semiHidden/>
    <w:unhideWhenUsed/>
    <w:rsid w:val="00796581"/>
    <w:pPr>
      <w:suppressAutoHyphens/>
      <w:ind w:right="0"/>
    </w:pPr>
    <w:rPr>
      <w:rFonts w:cs="Tahoma"/>
      <w:szCs w:val="20"/>
      <w:lang w:eastAsia="ar-SA"/>
    </w:rPr>
  </w:style>
  <w:style w:type="paragraph" w:styleId="ad">
    <w:name w:val="Subtitle"/>
    <w:basedOn w:val="a"/>
    <w:next w:val="a"/>
    <w:link w:val="ae"/>
    <w:qFormat/>
    <w:rsid w:val="00796581"/>
    <w:pPr>
      <w:numPr>
        <w:ilvl w:val="1"/>
      </w:numPr>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e">
    <w:name w:val="Подзаголовок Знак"/>
    <w:basedOn w:val="a0"/>
    <w:link w:val="ad"/>
    <w:rsid w:val="00796581"/>
    <w:rPr>
      <w:rFonts w:asciiTheme="majorHAnsi" w:eastAsiaTheme="majorEastAsia" w:hAnsiTheme="majorHAnsi" w:cstheme="majorBidi"/>
      <w:i/>
      <w:iCs/>
      <w:color w:val="4F81BD" w:themeColor="accent1"/>
      <w:spacing w:val="15"/>
      <w:sz w:val="24"/>
      <w:szCs w:val="24"/>
      <w:lang w:val="en-US" w:eastAsia="en-US" w:bidi="en-US"/>
    </w:rPr>
  </w:style>
  <w:style w:type="paragraph" w:styleId="af">
    <w:name w:val="Title"/>
    <w:basedOn w:val="a"/>
    <w:next w:val="ad"/>
    <w:link w:val="af0"/>
    <w:qFormat/>
    <w:rsid w:val="00796581"/>
    <w:pPr>
      <w:widowControl w:val="0"/>
      <w:suppressAutoHyphens/>
      <w:autoSpaceDE w:val="0"/>
      <w:spacing w:after="0" w:line="252" w:lineRule="auto"/>
      <w:jc w:val="center"/>
    </w:pPr>
    <w:rPr>
      <w:rFonts w:ascii="Arial" w:eastAsia="Times New Roman" w:hAnsi="Arial" w:cs="Arial"/>
      <w:b/>
      <w:bCs/>
      <w:sz w:val="24"/>
      <w:szCs w:val="24"/>
      <w:lang w:eastAsia="ar-SA"/>
    </w:rPr>
  </w:style>
  <w:style w:type="character" w:customStyle="1" w:styleId="af0">
    <w:name w:val="Название Знак"/>
    <w:basedOn w:val="a0"/>
    <w:link w:val="af"/>
    <w:rsid w:val="00796581"/>
    <w:rPr>
      <w:rFonts w:ascii="Arial" w:eastAsia="Times New Roman" w:hAnsi="Arial" w:cs="Arial"/>
      <w:b/>
      <w:bCs/>
      <w:sz w:val="24"/>
      <w:szCs w:val="24"/>
      <w:lang w:eastAsia="ar-SA"/>
    </w:rPr>
  </w:style>
  <w:style w:type="paragraph" w:styleId="af1">
    <w:name w:val="Signature"/>
    <w:basedOn w:val="a"/>
    <w:link w:val="16"/>
    <w:semiHidden/>
    <w:unhideWhenUsed/>
    <w:rsid w:val="00796581"/>
    <w:pPr>
      <w:widowControl w:val="0"/>
      <w:suppressAutoHyphens/>
      <w:autoSpaceDE w:val="0"/>
      <w:spacing w:after="0" w:line="300" w:lineRule="auto"/>
      <w:ind w:left="4252" w:firstLine="160"/>
      <w:jc w:val="both"/>
    </w:pPr>
    <w:rPr>
      <w:rFonts w:ascii="Arial" w:eastAsia="Times New Roman" w:hAnsi="Arial" w:cs="Arial"/>
      <w:sz w:val="16"/>
      <w:szCs w:val="16"/>
      <w:lang w:eastAsia="ar-SA"/>
    </w:rPr>
  </w:style>
  <w:style w:type="character" w:customStyle="1" w:styleId="af2">
    <w:name w:val="Подпись Знак"/>
    <w:basedOn w:val="a0"/>
    <w:link w:val="af1"/>
    <w:semiHidden/>
    <w:rsid w:val="00796581"/>
  </w:style>
  <w:style w:type="paragraph" w:styleId="af3">
    <w:name w:val="Body Text Indent"/>
    <w:basedOn w:val="a"/>
    <w:link w:val="17"/>
    <w:semiHidden/>
    <w:unhideWhenUsed/>
    <w:rsid w:val="00796581"/>
    <w:pPr>
      <w:widowControl w:val="0"/>
      <w:suppressAutoHyphens/>
      <w:autoSpaceDE w:val="0"/>
      <w:spacing w:after="0" w:line="252" w:lineRule="auto"/>
      <w:ind w:left="220"/>
      <w:jc w:val="both"/>
    </w:pPr>
    <w:rPr>
      <w:rFonts w:ascii="Arial" w:eastAsia="Times New Roman" w:hAnsi="Arial" w:cs="Arial"/>
      <w:sz w:val="24"/>
      <w:szCs w:val="16"/>
      <w:lang w:eastAsia="ar-SA"/>
    </w:rPr>
  </w:style>
  <w:style w:type="character" w:customStyle="1" w:styleId="af4">
    <w:name w:val="Основной текст с отступом Знак"/>
    <w:basedOn w:val="a0"/>
    <w:link w:val="af3"/>
    <w:semiHidden/>
    <w:rsid w:val="00796581"/>
  </w:style>
  <w:style w:type="paragraph" w:styleId="21">
    <w:name w:val="Body Text 2"/>
    <w:basedOn w:val="a"/>
    <w:link w:val="22"/>
    <w:uiPriority w:val="99"/>
    <w:semiHidden/>
    <w:unhideWhenUsed/>
    <w:rsid w:val="00796581"/>
    <w:pPr>
      <w:spacing w:after="120" w:line="480" w:lineRule="auto"/>
    </w:pPr>
    <w:rPr>
      <w:rFonts w:ascii="Cambria" w:eastAsia="Times New Roman" w:hAnsi="Cambria" w:cs="Times New Roman"/>
      <w:lang w:val="en-US" w:eastAsia="en-US" w:bidi="en-US"/>
    </w:rPr>
  </w:style>
  <w:style w:type="character" w:customStyle="1" w:styleId="22">
    <w:name w:val="Основной текст 2 Знак"/>
    <w:basedOn w:val="a0"/>
    <w:link w:val="21"/>
    <w:uiPriority w:val="99"/>
    <w:semiHidden/>
    <w:rsid w:val="00796581"/>
    <w:rPr>
      <w:rFonts w:ascii="Cambria" w:eastAsia="Times New Roman" w:hAnsi="Cambria" w:cs="Times New Roman"/>
      <w:lang w:val="en-US" w:eastAsia="en-US" w:bidi="en-US"/>
    </w:rPr>
  </w:style>
  <w:style w:type="paragraph" w:styleId="31">
    <w:name w:val="Body Text Indent 3"/>
    <w:basedOn w:val="a"/>
    <w:link w:val="310"/>
    <w:uiPriority w:val="99"/>
    <w:semiHidden/>
    <w:unhideWhenUsed/>
    <w:rsid w:val="00796581"/>
    <w:pPr>
      <w:widowControl w:val="0"/>
      <w:suppressAutoHyphens/>
      <w:autoSpaceDE w:val="0"/>
      <w:spacing w:after="120" w:line="300" w:lineRule="auto"/>
      <w:ind w:left="283" w:firstLine="160"/>
      <w:jc w:val="both"/>
    </w:pPr>
    <w:rPr>
      <w:rFonts w:ascii="Arial" w:eastAsia="Times New Roman" w:hAnsi="Arial" w:cs="Arial"/>
      <w:sz w:val="16"/>
      <w:szCs w:val="16"/>
      <w:lang w:eastAsia="ar-SA"/>
    </w:rPr>
  </w:style>
  <w:style w:type="character" w:customStyle="1" w:styleId="32">
    <w:name w:val="Основной текст с отступом 3 Знак"/>
    <w:basedOn w:val="a0"/>
    <w:link w:val="31"/>
    <w:uiPriority w:val="99"/>
    <w:semiHidden/>
    <w:rsid w:val="00796581"/>
    <w:rPr>
      <w:sz w:val="16"/>
      <w:szCs w:val="16"/>
    </w:rPr>
  </w:style>
  <w:style w:type="paragraph" w:styleId="af5">
    <w:name w:val="Balloon Text"/>
    <w:basedOn w:val="a"/>
    <w:link w:val="18"/>
    <w:uiPriority w:val="99"/>
    <w:semiHidden/>
    <w:unhideWhenUsed/>
    <w:rsid w:val="00796581"/>
    <w:pPr>
      <w:widowControl w:val="0"/>
      <w:suppressAutoHyphens/>
      <w:autoSpaceDE w:val="0"/>
      <w:spacing w:after="0" w:line="240" w:lineRule="auto"/>
      <w:ind w:firstLine="160"/>
      <w:jc w:val="both"/>
    </w:pPr>
    <w:rPr>
      <w:rFonts w:ascii="Tahoma" w:eastAsia="Times New Roman" w:hAnsi="Tahoma" w:cs="Tahoma"/>
      <w:sz w:val="16"/>
      <w:szCs w:val="16"/>
      <w:lang w:eastAsia="ar-SA"/>
    </w:rPr>
  </w:style>
  <w:style w:type="character" w:customStyle="1" w:styleId="af6">
    <w:name w:val="Текст выноски Знак"/>
    <w:basedOn w:val="a0"/>
    <w:link w:val="af5"/>
    <w:uiPriority w:val="99"/>
    <w:semiHidden/>
    <w:rsid w:val="00796581"/>
    <w:rPr>
      <w:rFonts w:ascii="Tahoma" w:hAnsi="Tahoma" w:cs="Tahoma"/>
      <w:sz w:val="16"/>
      <w:szCs w:val="16"/>
    </w:rPr>
  </w:style>
  <w:style w:type="paragraph" w:styleId="af7">
    <w:name w:val="No Spacing"/>
    <w:uiPriority w:val="1"/>
    <w:qFormat/>
    <w:rsid w:val="00796581"/>
    <w:pPr>
      <w:spacing w:after="0" w:line="240" w:lineRule="auto"/>
    </w:pPr>
    <w:rPr>
      <w:rFonts w:ascii="Cambria" w:eastAsia="Times New Roman" w:hAnsi="Cambria" w:cs="Times New Roman"/>
      <w:lang w:val="en-US" w:eastAsia="en-US" w:bidi="en-US"/>
    </w:rPr>
  </w:style>
  <w:style w:type="paragraph" w:styleId="af8">
    <w:name w:val="List Paragraph"/>
    <w:basedOn w:val="a"/>
    <w:uiPriority w:val="34"/>
    <w:qFormat/>
    <w:rsid w:val="00796581"/>
    <w:pPr>
      <w:widowControl w:val="0"/>
      <w:suppressAutoHyphens/>
      <w:autoSpaceDE w:val="0"/>
      <w:spacing w:after="0" w:line="300" w:lineRule="auto"/>
      <w:ind w:left="708" w:firstLine="160"/>
      <w:jc w:val="both"/>
    </w:pPr>
    <w:rPr>
      <w:rFonts w:ascii="Arial" w:eastAsia="Times New Roman" w:hAnsi="Arial" w:cs="Arial"/>
      <w:sz w:val="16"/>
      <w:szCs w:val="16"/>
      <w:lang w:eastAsia="ar-SA"/>
    </w:rPr>
  </w:style>
  <w:style w:type="paragraph" w:customStyle="1" w:styleId="ConsTitle">
    <w:name w:val="ConsTitle"/>
    <w:rsid w:val="0079658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9">
    <w:name w:val="Заголовок"/>
    <w:basedOn w:val="a"/>
    <w:next w:val="aa"/>
    <w:rsid w:val="00796581"/>
    <w:pPr>
      <w:keepNext/>
      <w:widowControl w:val="0"/>
      <w:suppressAutoHyphens/>
      <w:autoSpaceDE w:val="0"/>
      <w:spacing w:before="240" w:after="120" w:line="300" w:lineRule="auto"/>
      <w:ind w:firstLine="160"/>
      <w:jc w:val="both"/>
    </w:pPr>
    <w:rPr>
      <w:rFonts w:ascii="Arial" w:eastAsia="MS Mincho" w:hAnsi="Arial" w:cs="Tahoma"/>
      <w:sz w:val="28"/>
      <w:szCs w:val="28"/>
      <w:lang w:eastAsia="ar-SA"/>
    </w:rPr>
  </w:style>
  <w:style w:type="paragraph" w:customStyle="1" w:styleId="23">
    <w:name w:val="Название2"/>
    <w:basedOn w:val="a"/>
    <w:rsid w:val="00796581"/>
    <w:pPr>
      <w:widowControl w:val="0"/>
      <w:suppressLineNumbers/>
      <w:suppressAutoHyphens/>
      <w:autoSpaceDE w:val="0"/>
      <w:spacing w:before="120" w:after="120" w:line="300" w:lineRule="auto"/>
      <w:ind w:firstLine="160"/>
      <w:jc w:val="both"/>
    </w:pPr>
    <w:rPr>
      <w:rFonts w:ascii="Arial" w:eastAsia="Times New Roman" w:hAnsi="Arial" w:cs="Tahoma"/>
      <w:i/>
      <w:iCs/>
      <w:sz w:val="24"/>
      <w:szCs w:val="24"/>
      <w:lang w:eastAsia="ar-SA"/>
    </w:rPr>
  </w:style>
  <w:style w:type="paragraph" w:customStyle="1" w:styleId="24">
    <w:name w:val="Указатель2"/>
    <w:basedOn w:val="a"/>
    <w:rsid w:val="00796581"/>
    <w:pPr>
      <w:widowControl w:val="0"/>
      <w:suppressLineNumbers/>
      <w:suppressAutoHyphens/>
      <w:autoSpaceDE w:val="0"/>
      <w:spacing w:after="0" w:line="300" w:lineRule="auto"/>
      <w:ind w:firstLine="160"/>
      <w:jc w:val="both"/>
    </w:pPr>
    <w:rPr>
      <w:rFonts w:ascii="Arial" w:eastAsia="Times New Roman" w:hAnsi="Arial" w:cs="Tahoma"/>
      <w:sz w:val="16"/>
      <w:szCs w:val="16"/>
      <w:lang w:eastAsia="ar-SA"/>
    </w:rPr>
  </w:style>
  <w:style w:type="paragraph" w:customStyle="1" w:styleId="19">
    <w:name w:val="Название1"/>
    <w:basedOn w:val="a"/>
    <w:rsid w:val="00796581"/>
    <w:pPr>
      <w:widowControl w:val="0"/>
      <w:suppressLineNumbers/>
      <w:suppressAutoHyphens/>
      <w:autoSpaceDE w:val="0"/>
      <w:spacing w:before="120" w:after="120" w:line="300" w:lineRule="auto"/>
      <w:ind w:firstLine="160"/>
      <w:jc w:val="both"/>
    </w:pPr>
    <w:rPr>
      <w:rFonts w:ascii="Arial" w:eastAsia="Times New Roman" w:hAnsi="Arial" w:cs="Tahoma"/>
      <w:i/>
      <w:iCs/>
      <w:sz w:val="24"/>
      <w:szCs w:val="24"/>
      <w:lang w:eastAsia="ar-SA"/>
    </w:rPr>
  </w:style>
  <w:style w:type="paragraph" w:customStyle="1" w:styleId="1a">
    <w:name w:val="Указатель1"/>
    <w:basedOn w:val="a"/>
    <w:rsid w:val="00796581"/>
    <w:pPr>
      <w:widowControl w:val="0"/>
      <w:suppressLineNumbers/>
      <w:suppressAutoHyphens/>
      <w:autoSpaceDE w:val="0"/>
      <w:spacing w:after="0" w:line="300" w:lineRule="auto"/>
      <w:ind w:firstLine="160"/>
      <w:jc w:val="both"/>
    </w:pPr>
    <w:rPr>
      <w:rFonts w:ascii="Arial" w:eastAsia="Times New Roman" w:hAnsi="Arial" w:cs="Tahoma"/>
      <w:sz w:val="16"/>
      <w:szCs w:val="16"/>
      <w:lang w:eastAsia="ar-SA"/>
    </w:rPr>
  </w:style>
  <w:style w:type="paragraph" w:customStyle="1" w:styleId="FR1">
    <w:name w:val="FR1"/>
    <w:rsid w:val="00796581"/>
    <w:pPr>
      <w:widowControl w:val="0"/>
      <w:suppressAutoHyphens/>
      <w:autoSpaceDE w:val="0"/>
      <w:spacing w:before="120" w:after="0" w:line="300" w:lineRule="auto"/>
      <w:ind w:left="80"/>
      <w:jc w:val="both"/>
    </w:pPr>
    <w:rPr>
      <w:rFonts w:ascii="Times New Roman" w:eastAsia="Arial" w:hAnsi="Times New Roman" w:cs="Times New Roman"/>
      <w:b/>
      <w:bCs/>
      <w:i/>
      <w:iCs/>
      <w:lang w:eastAsia="ar-SA"/>
    </w:rPr>
  </w:style>
  <w:style w:type="paragraph" w:customStyle="1" w:styleId="FR2">
    <w:name w:val="FR2"/>
    <w:rsid w:val="00796581"/>
    <w:pPr>
      <w:widowControl w:val="0"/>
      <w:suppressAutoHyphens/>
      <w:autoSpaceDE w:val="0"/>
      <w:spacing w:after="0" w:line="252" w:lineRule="auto"/>
      <w:ind w:firstLine="160"/>
      <w:jc w:val="both"/>
    </w:pPr>
    <w:rPr>
      <w:rFonts w:ascii="Times New Roman" w:eastAsia="Arial" w:hAnsi="Times New Roman" w:cs="Times New Roman"/>
      <w:sz w:val="18"/>
      <w:szCs w:val="18"/>
      <w:lang w:eastAsia="ar-SA"/>
    </w:rPr>
  </w:style>
  <w:style w:type="paragraph" w:customStyle="1" w:styleId="210">
    <w:name w:val="Основной текст с отступом 21"/>
    <w:basedOn w:val="a"/>
    <w:rsid w:val="00796581"/>
    <w:pPr>
      <w:widowControl w:val="0"/>
      <w:suppressAutoHyphens/>
      <w:autoSpaceDE w:val="0"/>
      <w:spacing w:before="160" w:after="0" w:line="360" w:lineRule="auto"/>
      <w:ind w:firstLine="142"/>
      <w:jc w:val="both"/>
    </w:pPr>
    <w:rPr>
      <w:rFonts w:ascii="Arial" w:eastAsia="Times New Roman" w:hAnsi="Arial" w:cs="Arial"/>
      <w:sz w:val="24"/>
      <w:szCs w:val="16"/>
      <w:lang w:eastAsia="ar-SA"/>
    </w:rPr>
  </w:style>
  <w:style w:type="paragraph" w:customStyle="1" w:styleId="311">
    <w:name w:val="Основной текст с отступом 31"/>
    <w:basedOn w:val="a"/>
    <w:rsid w:val="00796581"/>
    <w:pPr>
      <w:widowControl w:val="0"/>
      <w:suppressAutoHyphens/>
      <w:autoSpaceDE w:val="0"/>
      <w:spacing w:before="180" w:after="0" w:line="240" w:lineRule="auto"/>
      <w:ind w:left="160" w:firstLine="560"/>
      <w:jc w:val="both"/>
    </w:pPr>
    <w:rPr>
      <w:rFonts w:ascii="Arial" w:eastAsia="Times New Roman" w:hAnsi="Arial" w:cs="Arial"/>
      <w:sz w:val="24"/>
      <w:szCs w:val="16"/>
      <w:lang w:eastAsia="ar-SA"/>
    </w:rPr>
  </w:style>
  <w:style w:type="paragraph" w:customStyle="1" w:styleId="1b">
    <w:name w:val="Текст1"/>
    <w:basedOn w:val="a"/>
    <w:rsid w:val="00796581"/>
    <w:pPr>
      <w:suppressAutoHyphens/>
      <w:spacing w:after="0" w:line="240" w:lineRule="auto"/>
    </w:pPr>
    <w:rPr>
      <w:rFonts w:ascii="Courier New" w:eastAsia="Times New Roman" w:hAnsi="Courier New" w:cs="Times New Roman"/>
      <w:sz w:val="20"/>
      <w:szCs w:val="20"/>
      <w:lang w:eastAsia="ar-SA"/>
    </w:rPr>
  </w:style>
  <w:style w:type="paragraph" w:customStyle="1" w:styleId="1c">
    <w:name w:val="Перечень рисунков1"/>
    <w:basedOn w:val="a"/>
    <w:next w:val="a"/>
    <w:rsid w:val="00796581"/>
    <w:pPr>
      <w:widowControl w:val="0"/>
      <w:suppressAutoHyphens/>
      <w:autoSpaceDE w:val="0"/>
      <w:spacing w:after="0" w:line="300" w:lineRule="auto"/>
      <w:ind w:left="320" w:hanging="320"/>
      <w:jc w:val="both"/>
    </w:pPr>
    <w:rPr>
      <w:rFonts w:ascii="Arial" w:eastAsia="Times New Roman" w:hAnsi="Arial" w:cs="Arial"/>
      <w:sz w:val="16"/>
      <w:szCs w:val="16"/>
      <w:lang w:eastAsia="ar-SA"/>
    </w:rPr>
  </w:style>
  <w:style w:type="paragraph" w:customStyle="1" w:styleId="ConsNonformat">
    <w:name w:val="ConsNonformat"/>
    <w:rsid w:val="00796581"/>
    <w:pPr>
      <w:widowControl w:val="0"/>
      <w:suppressAutoHyphens/>
      <w:autoSpaceDE w:val="0"/>
      <w:spacing w:after="0" w:line="240" w:lineRule="auto"/>
    </w:pPr>
    <w:rPr>
      <w:rFonts w:ascii="Courier New" w:eastAsia="Arial" w:hAnsi="Courier New" w:cs="Arial CYR"/>
      <w:sz w:val="20"/>
      <w:szCs w:val="20"/>
      <w:lang w:eastAsia="ar-SA"/>
    </w:rPr>
  </w:style>
  <w:style w:type="paragraph" w:customStyle="1" w:styleId="ConsNormal">
    <w:name w:val="ConsNormal"/>
    <w:rsid w:val="0079658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1">
    <w:name w:val="Основной текст 21"/>
    <w:basedOn w:val="a"/>
    <w:rsid w:val="00796581"/>
    <w:pPr>
      <w:widowControl w:val="0"/>
      <w:tabs>
        <w:tab w:val="left" w:pos="426"/>
      </w:tabs>
      <w:suppressAutoHyphens/>
      <w:autoSpaceDE w:val="0"/>
      <w:spacing w:before="140" w:after="0" w:line="360" w:lineRule="auto"/>
      <w:jc w:val="both"/>
    </w:pPr>
    <w:rPr>
      <w:rFonts w:ascii="Arial" w:eastAsia="Times New Roman" w:hAnsi="Arial" w:cs="Arial"/>
      <w:sz w:val="24"/>
      <w:szCs w:val="16"/>
      <w:lang w:eastAsia="ar-SA"/>
    </w:rPr>
  </w:style>
  <w:style w:type="paragraph" w:customStyle="1" w:styleId="312">
    <w:name w:val="Основной текст 31"/>
    <w:basedOn w:val="a"/>
    <w:rsid w:val="00796581"/>
    <w:pPr>
      <w:widowControl w:val="0"/>
      <w:suppressAutoHyphens/>
      <w:autoSpaceDE w:val="0"/>
      <w:spacing w:after="0" w:line="360" w:lineRule="auto"/>
      <w:jc w:val="both"/>
    </w:pPr>
    <w:rPr>
      <w:rFonts w:ascii="Arial" w:eastAsia="Times New Roman" w:hAnsi="Arial" w:cs="Arial"/>
      <w:sz w:val="20"/>
      <w:szCs w:val="16"/>
      <w:lang w:eastAsia="ar-SA"/>
    </w:rPr>
  </w:style>
  <w:style w:type="paragraph" w:customStyle="1" w:styleId="Web1">
    <w:name w:val="Обычный (Web)1"/>
    <w:basedOn w:val="a"/>
    <w:rsid w:val="00796581"/>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1d">
    <w:name w:val="Обычный1"/>
    <w:basedOn w:val="a"/>
    <w:rsid w:val="00796581"/>
    <w:pPr>
      <w:suppressAutoHyphens/>
      <w:spacing w:before="100" w:after="100" w:line="240" w:lineRule="auto"/>
      <w:ind w:left="480" w:right="240"/>
      <w:jc w:val="both"/>
    </w:pPr>
    <w:rPr>
      <w:rFonts w:ascii="Verdana" w:eastAsia="Times New Roman" w:hAnsi="Verdana" w:cs="Arial"/>
      <w:color w:val="000000"/>
      <w:sz w:val="16"/>
      <w:szCs w:val="16"/>
      <w:lang w:eastAsia="ar-SA"/>
    </w:rPr>
  </w:style>
  <w:style w:type="paragraph" w:customStyle="1" w:styleId="ConsPlusNormal">
    <w:name w:val="ConsPlusNormal"/>
    <w:rsid w:val="00796581"/>
    <w:pPr>
      <w:suppressAutoHyphens/>
      <w:autoSpaceDE w:val="0"/>
      <w:spacing w:after="0" w:line="240" w:lineRule="auto"/>
      <w:ind w:firstLine="720"/>
    </w:pPr>
    <w:rPr>
      <w:rFonts w:ascii="Arial" w:eastAsia="Arial" w:hAnsi="Arial" w:cs="Arial"/>
      <w:sz w:val="20"/>
      <w:szCs w:val="20"/>
      <w:lang w:eastAsia="ar-SA"/>
    </w:rPr>
  </w:style>
  <w:style w:type="paragraph" w:customStyle="1" w:styleId="1e">
    <w:name w:val="Прощание1"/>
    <w:basedOn w:val="a"/>
    <w:next w:val="af1"/>
    <w:rsid w:val="00796581"/>
    <w:pPr>
      <w:keepNext/>
      <w:suppressAutoHyphens/>
      <w:spacing w:after="60" w:line="220" w:lineRule="atLeast"/>
    </w:pPr>
    <w:rPr>
      <w:rFonts w:ascii="Arial" w:eastAsia="Times New Roman" w:hAnsi="Arial" w:cs="Times New Roman"/>
      <w:spacing w:val="-5"/>
      <w:sz w:val="20"/>
      <w:szCs w:val="20"/>
      <w:lang w:val="en-US" w:eastAsia="ar-SA"/>
    </w:rPr>
  </w:style>
  <w:style w:type="paragraph" w:customStyle="1" w:styleId="ConsPlusNonformat">
    <w:name w:val="ConsPlusNonformat"/>
    <w:rsid w:val="00796581"/>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79658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a">
    <w:name w:val="Содержимое таблицы"/>
    <w:basedOn w:val="a"/>
    <w:rsid w:val="00796581"/>
    <w:pPr>
      <w:widowControl w:val="0"/>
      <w:suppressLineNumbers/>
      <w:suppressAutoHyphens/>
      <w:autoSpaceDE w:val="0"/>
      <w:spacing w:after="0" w:line="300" w:lineRule="auto"/>
      <w:ind w:firstLine="160"/>
      <w:jc w:val="both"/>
    </w:pPr>
    <w:rPr>
      <w:rFonts w:ascii="Arial" w:eastAsia="Times New Roman" w:hAnsi="Arial" w:cs="Arial"/>
      <w:sz w:val="16"/>
      <w:szCs w:val="16"/>
      <w:lang w:eastAsia="ar-SA"/>
    </w:rPr>
  </w:style>
  <w:style w:type="paragraph" w:customStyle="1" w:styleId="afb">
    <w:name w:val="Заголовок таблицы"/>
    <w:basedOn w:val="afa"/>
    <w:rsid w:val="00796581"/>
    <w:pPr>
      <w:jc w:val="center"/>
    </w:pPr>
    <w:rPr>
      <w:b/>
      <w:bCs/>
    </w:rPr>
  </w:style>
  <w:style w:type="paragraph" w:customStyle="1" w:styleId="100">
    <w:name w:val="Оглавление 10"/>
    <w:basedOn w:val="1a"/>
    <w:rsid w:val="00796581"/>
    <w:pPr>
      <w:tabs>
        <w:tab w:val="right" w:leader="dot" w:pos="17278"/>
      </w:tabs>
      <w:ind w:left="2547" w:firstLine="0"/>
    </w:pPr>
  </w:style>
  <w:style w:type="paragraph" w:customStyle="1" w:styleId="afc">
    <w:name w:val="Содержимое врезки"/>
    <w:basedOn w:val="aa"/>
    <w:rsid w:val="00796581"/>
    <w:pPr>
      <w:suppressAutoHyphens/>
      <w:ind w:right="0"/>
    </w:pPr>
    <w:rPr>
      <w:szCs w:val="20"/>
      <w:lang w:eastAsia="ar-SA"/>
    </w:rPr>
  </w:style>
  <w:style w:type="paragraph" w:customStyle="1" w:styleId="ConsPlusCell">
    <w:name w:val="ConsPlusCell"/>
    <w:basedOn w:val="a"/>
    <w:rsid w:val="00796581"/>
    <w:pPr>
      <w:widowControl w:val="0"/>
      <w:suppressAutoHyphens/>
      <w:autoSpaceDE w:val="0"/>
      <w:spacing w:after="0" w:line="200" w:lineRule="atLeast"/>
    </w:pPr>
    <w:rPr>
      <w:rFonts w:ascii="Arial" w:eastAsia="Arial" w:hAnsi="Arial" w:cs="Times New Roman"/>
      <w:sz w:val="20"/>
      <w:szCs w:val="20"/>
      <w:lang w:eastAsia="ar-SA"/>
    </w:rPr>
  </w:style>
  <w:style w:type="paragraph" w:customStyle="1" w:styleId="ConsPlusDocList">
    <w:name w:val="ConsPlusDocList"/>
    <w:basedOn w:val="a"/>
    <w:rsid w:val="00796581"/>
    <w:pPr>
      <w:widowControl w:val="0"/>
      <w:suppressAutoHyphens/>
      <w:autoSpaceDE w:val="0"/>
      <w:spacing w:after="0" w:line="200" w:lineRule="atLeast"/>
    </w:pPr>
    <w:rPr>
      <w:rFonts w:ascii="Courier New" w:eastAsia="Courier New" w:hAnsi="Courier New" w:cs="Times New Roman"/>
      <w:sz w:val="20"/>
      <w:szCs w:val="20"/>
      <w:lang w:eastAsia="ar-SA"/>
    </w:rPr>
  </w:style>
  <w:style w:type="character" w:customStyle="1" w:styleId="14">
    <w:name w:val="Верхний колонтитул Знак1"/>
    <w:basedOn w:val="a0"/>
    <w:link w:val="a6"/>
    <w:uiPriority w:val="99"/>
    <w:semiHidden/>
    <w:locked/>
    <w:rsid w:val="00796581"/>
    <w:rPr>
      <w:rFonts w:ascii="Arial" w:eastAsia="Times New Roman" w:hAnsi="Arial" w:cs="Arial"/>
      <w:sz w:val="16"/>
      <w:szCs w:val="16"/>
      <w:lang w:eastAsia="ar-SA"/>
    </w:rPr>
  </w:style>
  <w:style w:type="character" w:customStyle="1" w:styleId="15">
    <w:name w:val="Нижний колонтитул Знак1"/>
    <w:basedOn w:val="a0"/>
    <w:link w:val="a8"/>
    <w:uiPriority w:val="99"/>
    <w:semiHidden/>
    <w:locked/>
    <w:rsid w:val="00796581"/>
    <w:rPr>
      <w:rFonts w:ascii="Arial" w:eastAsia="Times New Roman" w:hAnsi="Arial" w:cs="Arial"/>
      <w:sz w:val="16"/>
      <w:szCs w:val="16"/>
      <w:lang w:eastAsia="ar-SA"/>
    </w:rPr>
  </w:style>
  <w:style w:type="character" w:customStyle="1" w:styleId="16">
    <w:name w:val="Подпись Знак1"/>
    <w:basedOn w:val="a0"/>
    <w:link w:val="af1"/>
    <w:semiHidden/>
    <w:locked/>
    <w:rsid w:val="00796581"/>
    <w:rPr>
      <w:rFonts w:ascii="Arial" w:eastAsia="Times New Roman" w:hAnsi="Arial" w:cs="Arial"/>
      <w:sz w:val="16"/>
      <w:szCs w:val="16"/>
      <w:lang w:eastAsia="ar-SA"/>
    </w:rPr>
  </w:style>
  <w:style w:type="character" w:customStyle="1" w:styleId="17">
    <w:name w:val="Основной текст с отступом Знак1"/>
    <w:basedOn w:val="a0"/>
    <w:link w:val="af3"/>
    <w:semiHidden/>
    <w:locked/>
    <w:rsid w:val="00796581"/>
    <w:rPr>
      <w:rFonts w:ascii="Arial" w:eastAsia="Times New Roman" w:hAnsi="Arial" w:cs="Arial"/>
      <w:sz w:val="24"/>
      <w:szCs w:val="16"/>
      <w:lang w:eastAsia="ar-SA"/>
    </w:rPr>
  </w:style>
  <w:style w:type="character" w:customStyle="1" w:styleId="310">
    <w:name w:val="Основной текст с отступом 3 Знак1"/>
    <w:basedOn w:val="a0"/>
    <w:link w:val="31"/>
    <w:uiPriority w:val="99"/>
    <w:semiHidden/>
    <w:locked/>
    <w:rsid w:val="00796581"/>
    <w:rPr>
      <w:rFonts w:ascii="Arial" w:eastAsia="Times New Roman" w:hAnsi="Arial" w:cs="Arial"/>
      <w:sz w:val="16"/>
      <w:szCs w:val="16"/>
      <w:lang w:eastAsia="ar-SA"/>
    </w:rPr>
  </w:style>
  <w:style w:type="character" w:customStyle="1" w:styleId="18">
    <w:name w:val="Текст выноски Знак1"/>
    <w:basedOn w:val="a0"/>
    <w:link w:val="af5"/>
    <w:uiPriority w:val="99"/>
    <w:semiHidden/>
    <w:locked/>
    <w:rsid w:val="00796581"/>
    <w:rPr>
      <w:rFonts w:ascii="Tahoma" w:eastAsia="Times New Roman" w:hAnsi="Tahoma" w:cs="Tahoma"/>
      <w:sz w:val="16"/>
      <w:szCs w:val="16"/>
      <w:lang w:eastAsia="ar-SA"/>
    </w:rPr>
  </w:style>
  <w:style w:type="character" w:customStyle="1" w:styleId="WW8Num14z0">
    <w:name w:val="WW8Num14z0"/>
    <w:rsid w:val="00796581"/>
    <w:rPr>
      <w:rFonts w:ascii="Times New Roman" w:hAnsi="Times New Roman" w:cs="Times New Roman" w:hint="default"/>
    </w:rPr>
  </w:style>
  <w:style w:type="character" w:customStyle="1" w:styleId="WW8Num18z0">
    <w:name w:val="WW8Num18z0"/>
    <w:rsid w:val="00796581"/>
    <w:rPr>
      <w:rFonts w:ascii="Times New Roman" w:hAnsi="Times New Roman" w:cs="Times New Roman" w:hint="default"/>
    </w:rPr>
  </w:style>
  <w:style w:type="character" w:customStyle="1" w:styleId="WW8Num23z0">
    <w:name w:val="WW8Num23z0"/>
    <w:rsid w:val="00796581"/>
    <w:rPr>
      <w:rFonts w:ascii="Times New Roman" w:eastAsia="Times New Roman" w:hAnsi="Times New Roman" w:cs="Times New Roman" w:hint="default"/>
    </w:rPr>
  </w:style>
  <w:style w:type="character" w:customStyle="1" w:styleId="WW8Num28z0">
    <w:name w:val="WW8Num28z0"/>
    <w:rsid w:val="00796581"/>
    <w:rPr>
      <w:rFonts w:ascii="Times New Roman" w:hAnsi="Times New Roman" w:cs="Times New Roman" w:hint="default"/>
    </w:rPr>
  </w:style>
  <w:style w:type="character" w:customStyle="1" w:styleId="WW8Num34z0">
    <w:name w:val="WW8Num34z0"/>
    <w:rsid w:val="00796581"/>
    <w:rPr>
      <w:rFonts w:ascii="Times New Roman" w:eastAsia="Times New Roman" w:hAnsi="Times New Roman" w:cs="Times New Roman" w:hint="default"/>
    </w:rPr>
  </w:style>
  <w:style w:type="character" w:customStyle="1" w:styleId="WW8Num58z0">
    <w:name w:val="WW8Num58z0"/>
    <w:rsid w:val="00796581"/>
    <w:rPr>
      <w:rFonts w:ascii="Times New Roman" w:hAnsi="Times New Roman" w:cs="Times New Roman" w:hint="default"/>
    </w:rPr>
  </w:style>
  <w:style w:type="character" w:customStyle="1" w:styleId="WW8Num60z0">
    <w:name w:val="WW8Num60z0"/>
    <w:rsid w:val="00796581"/>
    <w:rPr>
      <w:rFonts w:ascii="Times New Roman" w:hAnsi="Times New Roman" w:cs="Times New Roman" w:hint="default"/>
    </w:rPr>
  </w:style>
  <w:style w:type="character" w:customStyle="1" w:styleId="WW8Num65z0">
    <w:name w:val="WW8Num65z0"/>
    <w:rsid w:val="00796581"/>
    <w:rPr>
      <w:rFonts w:ascii="Symbol" w:hAnsi="Symbol" w:hint="default"/>
    </w:rPr>
  </w:style>
  <w:style w:type="character" w:customStyle="1" w:styleId="WW8Num69z0">
    <w:name w:val="WW8Num69z0"/>
    <w:rsid w:val="00796581"/>
    <w:rPr>
      <w:rFonts w:ascii="Times New Roman" w:hAnsi="Times New Roman" w:cs="Times New Roman" w:hint="default"/>
    </w:rPr>
  </w:style>
  <w:style w:type="character" w:customStyle="1" w:styleId="WW8Num80z0">
    <w:name w:val="WW8Num80z0"/>
    <w:rsid w:val="00796581"/>
    <w:rPr>
      <w:rFonts w:ascii="Symbol" w:hAnsi="Symbol" w:hint="default"/>
    </w:rPr>
  </w:style>
  <w:style w:type="character" w:customStyle="1" w:styleId="WW8Num93z0">
    <w:name w:val="WW8Num93z0"/>
    <w:rsid w:val="00796581"/>
    <w:rPr>
      <w:rFonts w:ascii="Times New Roman" w:hAnsi="Times New Roman" w:cs="Times New Roman" w:hint="default"/>
    </w:rPr>
  </w:style>
  <w:style w:type="character" w:customStyle="1" w:styleId="WW8Num96z0">
    <w:name w:val="WW8Num96z0"/>
    <w:rsid w:val="00796581"/>
    <w:rPr>
      <w:rFonts w:ascii="Times New Roman" w:eastAsia="Times New Roman" w:hAnsi="Times New Roman" w:cs="Times New Roman" w:hint="default"/>
    </w:rPr>
  </w:style>
  <w:style w:type="character" w:customStyle="1" w:styleId="WW8Num97z0">
    <w:name w:val="WW8Num97z0"/>
    <w:rsid w:val="00796581"/>
    <w:rPr>
      <w:rFonts w:ascii="Times New Roman" w:hAnsi="Times New Roman" w:cs="Times New Roman" w:hint="default"/>
    </w:rPr>
  </w:style>
  <w:style w:type="character" w:customStyle="1" w:styleId="WW8Num105z1">
    <w:name w:val="WW8Num105z1"/>
    <w:rsid w:val="00796581"/>
    <w:rPr>
      <w:rFonts w:ascii="Times New Roman" w:eastAsia="Times New Roman" w:hAnsi="Times New Roman" w:cs="Times New Roman" w:hint="default"/>
    </w:rPr>
  </w:style>
  <w:style w:type="character" w:customStyle="1" w:styleId="WW8Num108z0">
    <w:name w:val="WW8Num108z0"/>
    <w:rsid w:val="00796581"/>
    <w:rPr>
      <w:rFonts w:ascii="Symbol" w:hAnsi="Symbol" w:cs="Times New Roman" w:hint="default"/>
      <w:sz w:val="24"/>
      <w:szCs w:val="24"/>
    </w:rPr>
  </w:style>
  <w:style w:type="character" w:customStyle="1" w:styleId="Absatz-Standardschriftart">
    <w:name w:val="Absatz-Standardschriftart"/>
    <w:rsid w:val="00796581"/>
  </w:style>
  <w:style w:type="character" w:customStyle="1" w:styleId="WW-Absatz-Standardschriftart">
    <w:name w:val="WW-Absatz-Standardschriftart"/>
    <w:rsid w:val="00796581"/>
  </w:style>
  <w:style w:type="character" w:customStyle="1" w:styleId="WW8Num35z0">
    <w:name w:val="WW8Num35z0"/>
    <w:rsid w:val="00796581"/>
    <w:rPr>
      <w:rFonts w:ascii="Symbol" w:hAnsi="Symbol" w:hint="default"/>
    </w:rPr>
  </w:style>
  <w:style w:type="character" w:customStyle="1" w:styleId="WW8Num35z1">
    <w:name w:val="WW8Num35z1"/>
    <w:rsid w:val="00796581"/>
    <w:rPr>
      <w:rFonts w:ascii="Courier New" w:hAnsi="Courier New" w:cs="Courier New" w:hint="default"/>
    </w:rPr>
  </w:style>
  <w:style w:type="character" w:customStyle="1" w:styleId="WW8Num35z2">
    <w:name w:val="WW8Num35z2"/>
    <w:rsid w:val="00796581"/>
    <w:rPr>
      <w:rFonts w:ascii="Wingdings" w:hAnsi="Wingdings" w:hint="default"/>
    </w:rPr>
  </w:style>
  <w:style w:type="character" w:customStyle="1" w:styleId="WW8Num59z0">
    <w:name w:val="WW8Num59z0"/>
    <w:rsid w:val="00796581"/>
    <w:rPr>
      <w:rFonts w:ascii="Times New Roman" w:hAnsi="Times New Roman" w:cs="Times New Roman" w:hint="default"/>
    </w:rPr>
  </w:style>
  <w:style w:type="character" w:customStyle="1" w:styleId="WW8Num61z0">
    <w:name w:val="WW8Num61z0"/>
    <w:rsid w:val="00796581"/>
    <w:rPr>
      <w:rFonts w:ascii="Symbol" w:hAnsi="Symbol" w:hint="default"/>
    </w:rPr>
  </w:style>
  <w:style w:type="character" w:customStyle="1" w:styleId="WW8Num66z0">
    <w:name w:val="WW8Num66z0"/>
    <w:rsid w:val="00796581"/>
    <w:rPr>
      <w:rFonts w:ascii="Symbol" w:hAnsi="Symbol" w:hint="default"/>
    </w:rPr>
  </w:style>
  <w:style w:type="character" w:customStyle="1" w:styleId="WW8Num70z0">
    <w:name w:val="WW8Num70z0"/>
    <w:rsid w:val="00796581"/>
    <w:rPr>
      <w:rFonts w:ascii="Times New Roman" w:eastAsia="Times New Roman" w:hAnsi="Times New Roman" w:cs="Times New Roman" w:hint="default"/>
    </w:rPr>
  </w:style>
  <w:style w:type="character" w:customStyle="1" w:styleId="WW8Num81z0">
    <w:name w:val="WW8Num81z0"/>
    <w:rsid w:val="00796581"/>
    <w:rPr>
      <w:rFonts w:ascii="Symbol" w:hAnsi="Symbol" w:hint="default"/>
    </w:rPr>
  </w:style>
  <w:style w:type="character" w:customStyle="1" w:styleId="WW8Num94z0">
    <w:name w:val="WW8Num94z0"/>
    <w:rsid w:val="00796581"/>
    <w:rPr>
      <w:rFonts w:ascii="Times New Roman" w:hAnsi="Times New Roman" w:cs="Times New Roman" w:hint="default"/>
    </w:rPr>
  </w:style>
  <w:style w:type="character" w:customStyle="1" w:styleId="WW8Num98z0">
    <w:name w:val="WW8Num98z0"/>
    <w:rsid w:val="00796581"/>
    <w:rPr>
      <w:rFonts w:ascii="Symbol" w:hAnsi="Symbol" w:cs="StarSymbol" w:hint="default"/>
      <w:sz w:val="18"/>
      <w:szCs w:val="18"/>
    </w:rPr>
  </w:style>
  <w:style w:type="character" w:customStyle="1" w:styleId="WW8Num106z1">
    <w:name w:val="WW8Num106z1"/>
    <w:rsid w:val="00796581"/>
    <w:rPr>
      <w:rFonts w:ascii="Times New Roman" w:eastAsia="Times New Roman" w:hAnsi="Times New Roman" w:cs="Times New Roman" w:hint="default"/>
    </w:rPr>
  </w:style>
  <w:style w:type="character" w:customStyle="1" w:styleId="WW-Absatz-Standardschriftart1">
    <w:name w:val="WW-Absatz-Standardschriftart1"/>
    <w:rsid w:val="00796581"/>
  </w:style>
  <w:style w:type="character" w:customStyle="1" w:styleId="WW-Absatz-Standardschriftart11">
    <w:name w:val="WW-Absatz-Standardschriftart11"/>
    <w:rsid w:val="00796581"/>
  </w:style>
  <w:style w:type="character" w:customStyle="1" w:styleId="WW-Absatz-Standardschriftart111">
    <w:name w:val="WW-Absatz-Standardschriftart111"/>
    <w:rsid w:val="00796581"/>
  </w:style>
  <w:style w:type="character" w:customStyle="1" w:styleId="WW8Num24z0">
    <w:name w:val="WW8Num24z0"/>
    <w:rsid w:val="00796581"/>
    <w:rPr>
      <w:rFonts w:ascii="Times New Roman" w:hAnsi="Times New Roman" w:cs="Times New Roman" w:hint="default"/>
    </w:rPr>
  </w:style>
  <w:style w:type="character" w:customStyle="1" w:styleId="WW8Num29z0">
    <w:name w:val="WW8Num29z0"/>
    <w:rsid w:val="00796581"/>
    <w:rPr>
      <w:rFonts w:ascii="Times New Roman" w:hAnsi="Times New Roman" w:cs="Times New Roman" w:hint="default"/>
    </w:rPr>
  </w:style>
  <w:style w:type="character" w:customStyle="1" w:styleId="WW8Num36z0">
    <w:name w:val="WW8Num36z0"/>
    <w:rsid w:val="00796581"/>
    <w:rPr>
      <w:rFonts w:ascii="Symbol" w:hAnsi="Symbol" w:hint="default"/>
    </w:rPr>
  </w:style>
  <w:style w:type="character" w:customStyle="1" w:styleId="WW8Num36z1">
    <w:name w:val="WW8Num36z1"/>
    <w:rsid w:val="00796581"/>
    <w:rPr>
      <w:rFonts w:ascii="Courier New" w:hAnsi="Courier New" w:cs="Courier New" w:hint="default"/>
    </w:rPr>
  </w:style>
  <w:style w:type="character" w:customStyle="1" w:styleId="WW8Num36z2">
    <w:name w:val="WW8Num36z2"/>
    <w:rsid w:val="00796581"/>
    <w:rPr>
      <w:rFonts w:ascii="Wingdings" w:hAnsi="Wingdings" w:hint="default"/>
    </w:rPr>
  </w:style>
  <w:style w:type="character" w:customStyle="1" w:styleId="WW8Num62z0">
    <w:name w:val="WW8Num62z0"/>
    <w:rsid w:val="00796581"/>
    <w:rPr>
      <w:rFonts w:ascii="Symbol" w:hAnsi="Symbol" w:hint="default"/>
    </w:rPr>
  </w:style>
  <w:style w:type="character" w:customStyle="1" w:styleId="WW8Num67z0">
    <w:name w:val="WW8Num67z0"/>
    <w:rsid w:val="00796581"/>
    <w:rPr>
      <w:rFonts w:ascii="Symbol" w:hAnsi="Symbol" w:hint="default"/>
    </w:rPr>
  </w:style>
  <w:style w:type="character" w:customStyle="1" w:styleId="WW8Num71z0">
    <w:name w:val="WW8Num71z0"/>
    <w:rsid w:val="00796581"/>
    <w:rPr>
      <w:rFonts w:ascii="Times New Roman" w:hAnsi="Times New Roman" w:cs="Times New Roman" w:hint="default"/>
    </w:rPr>
  </w:style>
  <w:style w:type="character" w:customStyle="1" w:styleId="WW8Num84z0">
    <w:name w:val="WW8Num84z0"/>
    <w:rsid w:val="00796581"/>
    <w:rPr>
      <w:rFonts w:ascii="Symbol" w:hAnsi="Symbol" w:hint="default"/>
    </w:rPr>
  </w:style>
  <w:style w:type="character" w:customStyle="1" w:styleId="WW8Num100z0">
    <w:name w:val="WW8Num100z0"/>
    <w:rsid w:val="00796581"/>
    <w:rPr>
      <w:rFonts w:ascii="StarSymbol" w:eastAsia="StarSymbol" w:hAnsi="StarSymbol" w:cs="StarSymbol" w:hint="eastAsia"/>
      <w:sz w:val="18"/>
      <w:szCs w:val="18"/>
    </w:rPr>
  </w:style>
  <w:style w:type="character" w:customStyle="1" w:styleId="WW8Num101z0">
    <w:name w:val="WW8Num101z0"/>
    <w:rsid w:val="00796581"/>
    <w:rPr>
      <w:rFonts w:ascii="Symbol" w:hAnsi="Symbol" w:cs="StarSymbol" w:hint="default"/>
      <w:sz w:val="18"/>
      <w:szCs w:val="18"/>
    </w:rPr>
  </w:style>
  <w:style w:type="character" w:customStyle="1" w:styleId="WW8Num109z1">
    <w:name w:val="WW8Num109z1"/>
    <w:rsid w:val="00796581"/>
    <w:rPr>
      <w:rFonts w:ascii="Times New Roman" w:eastAsia="Times New Roman" w:hAnsi="Times New Roman" w:cs="Times New Roman" w:hint="default"/>
    </w:rPr>
  </w:style>
  <w:style w:type="character" w:customStyle="1" w:styleId="25">
    <w:name w:val="Основной шрифт абзаца2"/>
    <w:rsid w:val="00796581"/>
  </w:style>
  <w:style w:type="character" w:customStyle="1" w:styleId="WW-Absatz-Standardschriftart1111">
    <w:name w:val="WW-Absatz-Standardschriftart1111"/>
    <w:rsid w:val="00796581"/>
  </w:style>
  <w:style w:type="character" w:customStyle="1" w:styleId="WW-Absatz-Standardschriftart11111">
    <w:name w:val="WW-Absatz-Standardschriftart11111"/>
    <w:rsid w:val="00796581"/>
  </w:style>
  <w:style w:type="character" w:customStyle="1" w:styleId="WW8Num13z0">
    <w:name w:val="WW8Num13z0"/>
    <w:rsid w:val="00796581"/>
    <w:rPr>
      <w:rFonts w:ascii="Times New Roman" w:hAnsi="Times New Roman" w:cs="Times New Roman" w:hint="default"/>
    </w:rPr>
  </w:style>
  <w:style w:type="character" w:customStyle="1" w:styleId="WW8Num17z0">
    <w:name w:val="WW8Num17z0"/>
    <w:rsid w:val="00796581"/>
    <w:rPr>
      <w:rFonts w:ascii="Times New Roman" w:eastAsia="Times New Roman" w:hAnsi="Times New Roman" w:cs="Times New Roman" w:hint="default"/>
    </w:rPr>
  </w:style>
  <w:style w:type="character" w:customStyle="1" w:styleId="WW8Num17z1">
    <w:name w:val="WW8Num17z1"/>
    <w:rsid w:val="00796581"/>
    <w:rPr>
      <w:rFonts w:ascii="Courier New" w:hAnsi="Courier New" w:cs="Courier New" w:hint="default"/>
    </w:rPr>
  </w:style>
  <w:style w:type="character" w:customStyle="1" w:styleId="WW8Num17z2">
    <w:name w:val="WW8Num17z2"/>
    <w:rsid w:val="00796581"/>
    <w:rPr>
      <w:rFonts w:ascii="Wingdings" w:hAnsi="Wingdings" w:hint="default"/>
    </w:rPr>
  </w:style>
  <w:style w:type="character" w:customStyle="1" w:styleId="WW8Num17z3">
    <w:name w:val="WW8Num17z3"/>
    <w:rsid w:val="00796581"/>
    <w:rPr>
      <w:rFonts w:ascii="Symbol" w:hAnsi="Symbol" w:hint="default"/>
    </w:rPr>
  </w:style>
  <w:style w:type="character" w:customStyle="1" w:styleId="WW8Num23z1">
    <w:name w:val="WW8Num23z1"/>
    <w:rsid w:val="00796581"/>
    <w:rPr>
      <w:rFonts w:ascii="Courier New" w:hAnsi="Courier New" w:cs="Courier New" w:hint="default"/>
    </w:rPr>
  </w:style>
  <w:style w:type="character" w:customStyle="1" w:styleId="WW8Num23z2">
    <w:name w:val="WW8Num23z2"/>
    <w:rsid w:val="00796581"/>
    <w:rPr>
      <w:rFonts w:ascii="Wingdings" w:hAnsi="Wingdings" w:hint="default"/>
    </w:rPr>
  </w:style>
  <w:style w:type="character" w:customStyle="1" w:styleId="WW8Num23z3">
    <w:name w:val="WW8Num23z3"/>
    <w:rsid w:val="00796581"/>
    <w:rPr>
      <w:rFonts w:ascii="Symbol" w:hAnsi="Symbol" w:hint="default"/>
    </w:rPr>
  </w:style>
  <w:style w:type="character" w:customStyle="1" w:styleId="WW8Num34z1">
    <w:name w:val="WW8Num34z1"/>
    <w:rsid w:val="00796581"/>
    <w:rPr>
      <w:rFonts w:ascii="Courier New" w:hAnsi="Courier New" w:cs="Courier New" w:hint="default"/>
    </w:rPr>
  </w:style>
  <w:style w:type="character" w:customStyle="1" w:styleId="WW8Num34z2">
    <w:name w:val="WW8Num34z2"/>
    <w:rsid w:val="00796581"/>
    <w:rPr>
      <w:rFonts w:ascii="Wingdings" w:hAnsi="Wingdings" w:hint="default"/>
    </w:rPr>
  </w:style>
  <w:style w:type="character" w:customStyle="1" w:styleId="WW8Num34z3">
    <w:name w:val="WW8Num34z3"/>
    <w:rsid w:val="00796581"/>
    <w:rPr>
      <w:rFonts w:ascii="Symbol" w:hAnsi="Symbol" w:hint="default"/>
    </w:rPr>
  </w:style>
  <w:style w:type="character" w:customStyle="1" w:styleId="WW8Num61z1">
    <w:name w:val="WW8Num61z1"/>
    <w:rsid w:val="00796581"/>
    <w:rPr>
      <w:rFonts w:ascii="Courier New" w:hAnsi="Courier New" w:cs="Courier New" w:hint="default"/>
    </w:rPr>
  </w:style>
  <w:style w:type="character" w:customStyle="1" w:styleId="WW8Num61z2">
    <w:name w:val="WW8Num61z2"/>
    <w:rsid w:val="00796581"/>
    <w:rPr>
      <w:rFonts w:ascii="Wingdings" w:hAnsi="Wingdings" w:hint="default"/>
    </w:rPr>
  </w:style>
  <w:style w:type="character" w:customStyle="1" w:styleId="WW8Num66z1">
    <w:name w:val="WW8Num66z1"/>
    <w:rsid w:val="00796581"/>
    <w:rPr>
      <w:rFonts w:ascii="Courier New" w:hAnsi="Courier New" w:cs="Courier New" w:hint="default"/>
    </w:rPr>
  </w:style>
  <w:style w:type="character" w:customStyle="1" w:styleId="WW8Num66z2">
    <w:name w:val="WW8Num66z2"/>
    <w:rsid w:val="00796581"/>
    <w:rPr>
      <w:rFonts w:ascii="Wingdings" w:hAnsi="Wingdings" w:hint="default"/>
    </w:rPr>
  </w:style>
  <w:style w:type="character" w:customStyle="1" w:styleId="WW8Num70z1">
    <w:name w:val="WW8Num70z1"/>
    <w:rsid w:val="00796581"/>
    <w:rPr>
      <w:rFonts w:ascii="Arial" w:eastAsia="Times New Roman" w:hAnsi="Arial" w:cs="Arial" w:hint="default"/>
    </w:rPr>
  </w:style>
  <w:style w:type="character" w:customStyle="1" w:styleId="WW8Num70z2">
    <w:name w:val="WW8Num70z2"/>
    <w:rsid w:val="00796581"/>
    <w:rPr>
      <w:rFonts w:ascii="Wingdings" w:hAnsi="Wingdings" w:hint="default"/>
    </w:rPr>
  </w:style>
  <w:style w:type="character" w:customStyle="1" w:styleId="WW8Num70z3">
    <w:name w:val="WW8Num70z3"/>
    <w:rsid w:val="00796581"/>
    <w:rPr>
      <w:rFonts w:ascii="Symbol" w:hAnsi="Symbol" w:hint="default"/>
    </w:rPr>
  </w:style>
  <w:style w:type="character" w:customStyle="1" w:styleId="WW8Num70z4">
    <w:name w:val="WW8Num70z4"/>
    <w:rsid w:val="00796581"/>
    <w:rPr>
      <w:rFonts w:ascii="Courier New" w:hAnsi="Courier New" w:cs="Courier New" w:hint="default"/>
    </w:rPr>
  </w:style>
  <w:style w:type="character" w:customStyle="1" w:styleId="WW8Num83z0">
    <w:name w:val="WW8Num83z0"/>
    <w:rsid w:val="00796581"/>
    <w:rPr>
      <w:rFonts w:ascii="Symbol" w:hAnsi="Symbol" w:hint="default"/>
    </w:rPr>
  </w:style>
  <w:style w:type="character" w:customStyle="1" w:styleId="WW8Num83z1">
    <w:name w:val="WW8Num83z1"/>
    <w:rsid w:val="00796581"/>
    <w:rPr>
      <w:rFonts w:ascii="Courier New" w:hAnsi="Courier New" w:cs="Courier New" w:hint="default"/>
    </w:rPr>
  </w:style>
  <w:style w:type="character" w:customStyle="1" w:styleId="WW8Num83z2">
    <w:name w:val="WW8Num83z2"/>
    <w:rsid w:val="00796581"/>
    <w:rPr>
      <w:rFonts w:ascii="Wingdings" w:hAnsi="Wingdings" w:hint="default"/>
    </w:rPr>
  </w:style>
  <w:style w:type="character" w:customStyle="1" w:styleId="WW8Num96z1">
    <w:name w:val="WW8Num96z1"/>
    <w:rsid w:val="00796581"/>
    <w:rPr>
      <w:rFonts w:ascii="Courier New" w:hAnsi="Courier New" w:cs="Courier New" w:hint="default"/>
    </w:rPr>
  </w:style>
  <w:style w:type="character" w:customStyle="1" w:styleId="WW8Num96z2">
    <w:name w:val="WW8Num96z2"/>
    <w:rsid w:val="00796581"/>
    <w:rPr>
      <w:rFonts w:ascii="Wingdings" w:hAnsi="Wingdings" w:hint="default"/>
    </w:rPr>
  </w:style>
  <w:style w:type="character" w:customStyle="1" w:styleId="WW8Num96z3">
    <w:name w:val="WW8Num96z3"/>
    <w:rsid w:val="00796581"/>
    <w:rPr>
      <w:rFonts w:ascii="Symbol" w:hAnsi="Symbol" w:hint="default"/>
    </w:rPr>
  </w:style>
  <w:style w:type="character" w:customStyle="1" w:styleId="1f">
    <w:name w:val="Основной шрифт абзаца1"/>
    <w:rsid w:val="00796581"/>
  </w:style>
  <w:style w:type="character" w:customStyle="1" w:styleId="afd">
    <w:name w:val="Символ нумерации"/>
    <w:rsid w:val="00796581"/>
  </w:style>
  <w:style w:type="character" w:customStyle="1" w:styleId="afe">
    <w:name w:val="Маркеры списка"/>
    <w:rsid w:val="00796581"/>
    <w:rPr>
      <w:rFonts w:ascii="Times New Roman" w:eastAsia="StarSymbol" w:hAnsi="Times New Roman" w:cs="Times New Roman" w:hint="default"/>
      <w:sz w:val="24"/>
      <w:szCs w:val="24"/>
    </w:rPr>
  </w:style>
  <w:style w:type="character" w:customStyle="1" w:styleId="33">
    <w:name w:val="Основной шрифт абзаца3"/>
    <w:rsid w:val="00796581"/>
  </w:style>
  <w:style w:type="character" w:styleId="aff">
    <w:name w:val="Hyperlink"/>
    <w:basedOn w:val="1f"/>
    <w:uiPriority w:val="99"/>
    <w:semiHidden/>
    <w:unhideWhenUsed/>
    <w:rsid w:val="00796581"/>
    <w:rPr>
      <w:color w:val="0000FF"/>
      <w:u w:val="single"/>
    </w:rPr>
  </w:style>
</w:styles>
</file>

<file path=word/webSettings.xml><?xml version="1.0" encoding="utf-8"?>
<w:webSettings xmlns:r="http://schemas.openxmlformats.org/officeDocument/2006/relationships" xmlns:w="http://schemas.openxmlformats.org/wordprocessingml/2006/main">
  <w:divs>
    <w:div w:id="271788481">
      <w:bodyDiv w:val="1"/>
      <w:marLeft w:val="0"/>
      <w:marRight w:val="0"/>
      <w:marTop w:val="0"/>
      <w:marBottom w:val="0"/>
      <w:divBdr>
        <w:top w:val="none" w:sz="0" w:space="0" w:color="auto"/>
        <w:left w:val="none" w:sz="0" w:space="0" w:color="auto"/>
        <w:bottom w:val="none" w:sz="0" w:space="0" w:color="auto"/>
        <w:right w:val="none" w:sz="0" w:space="0" w:color="auto"/>
      </w:divBdr>
    </w:div>
    <w:div w:id="19694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73283;fld=134;dst=1000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13750</Words>
  <Characters>78381</Characters>
  <Application>Microsoft Office Word</Application>
  <DocSecurity>0</DocSecurity>
  <Lines>653</Lines>
  <Paragraphs>183</Paragraphs>
  <ScaleCrop>false</ScaleCrop>
  <Company/>
  <LinksUpToDate>false</LinksUpToDate>
  <CharactersWithSpaces>91948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2016-09-07T12:31:00Z</dcterms:created>
  <dcterms:modified xsi:type="dcterms:W3CDTF">2016-09-07T12:32:00Z</dcterms:modified>
</cp:coreProperties>
</file>