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2F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B402F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B402F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Милютинский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Лукичевское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1B402F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02F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мая  2022 г.      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24                                х.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Сулинский</w:t>
      </w:r>
      <w:proofErr w:type="spellEnd"/>
    </w:p>
    <w:p w:rsidR="001B402F" w:rsidRPr="00085B72" w:rsidRDefault="001B402F" w:rsidP="001B4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02F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Правил благоустройства </w:t>
      </w: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Лукичевского сельского поселения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02F" w:rsidRDefault="001B402F" w:rsidP="001B402F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r w:rsidRPr="00907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Лукичевского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B402F" w:rsidRDefault="001B402F" w:rsidP="001B402F">
      <w:pPr>
        <w:shd w:val="clear" w:color="auto" w:fill="FFFFFF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Собрание депутатов Лукичевского сельского поселения </w:t>
      </w:r>
    </w:p>
    <w:p w:rsidR="001B402F" w:rsidRPr="00907D26" w:rsidRDefault="001B402F" w:rsidP="001B402F">
      <w:pPr>
        <w:shd w:val="clear" w:color="auto" w:fill="FFFFFF"/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РЕШИЛО:</w:t>
      </w:r>
    </w:p>
    <w:p w:rsidR="001B402F" w:rsidRPr="00085B72" w:rsidRDefault="001B402F" w:rsidP="001B40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благоустройства территории </w:t>
      </w:r>
      <w:r w:rsidRPr="00907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Лукичевского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согласно приложению к настоящему решению.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 №12 от 23.05.2018г. «Об утверждении Правил благоустройства и санитарного содержания территории Лукичевского сельского поселения», Решение №15 от 22.09.2021г. О внесении изменений в решение собрания депутатов Лукичевского сельского поселения от 23.05.2018г. </w:t>
      </w:r>
    </w:p>
    <w:p w:rsidR="001B402F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азместить </w:t>
      </w:r>
      <w:bookmarkStart w:id="0" w:name="_Hlk20309729"/>
      <w:bookmarkStart w:id="1" w:name="_Hlk6757894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Лукичевского сельского поселения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</w:t>
      </w:r>
      <w:bookmarkStart w:id="2" w:name="_Hlk15472517"/>
      <w:bookmarkEnd w:id="0"/>
      <w:bookmarkEnd w:id="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lukichevskoesp</w:t>
      </w:r>
      <w:proofErr w:type="spellEnd"/>
      <w:r w:rsidRPr="00F3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сайте администрации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1B402F" w:rsidRPr="00085B72" w:rsidRDefault="001B402F" w:rsidP="001B402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депутатов-</w:t>
      </w:r>
    </w:p>
    <w:p w:rsidR="001B402F" w:rsidRPr="004D0489" w:rsidRDefault="001B402F" w:rsidP="001B402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Лукичевского сельского поселения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Л.Н.Фильцова</w:t>
      </w:r>
      <w:proofErr w:type="spellEnd"/>
    </w:p>
    <w:p w:rsidR="001B402F" w:rsidRPr="00085B72" w:rsidRDefault="001B402F" w:rsidP="001B402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риложение</w:t>
      </w:r>
    </w:p>
    <w:p w:rsidR="001B402F" w:rsidRPr="00085B72" w:rsidRDefault="001B402F" w:rsidP="001B402F">
      <w:pPr>
        <w:spacing w:after="200" w:line="276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3" w:name="_Hlk6837211"/>
      <w:bookmarkStart w:id="4" w:name="_Hlk103948833"/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3"/>
      <w:r w:rsidRPr="001A5B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собрания депутатов</w:t>
      </w:r>
    </w:p>
    <w:p w:rsidR="001B402F" w:rsidRPr="00085B72" w:rsidRDefault="001B402F" w:rsidP="001B40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мая 2022г.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bookmarkEnd w:id="4"/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</w:t>
      </w:r>
    </w:p>
    <w:p w:rsidR="001B402F" w:rsidRPr="00085B72" w:rsidRDefault="001B402F" w:rsidP="001B40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10151267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ЛУКИЧЕВСКОГО  СЕЛЬСКОГО  ПОСЕЛЕНИЯ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5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Предмет регулирования настоящих Правил</w:t>
      </w:r>
      <w:bookmarkStart w:id="6" w:name="1"/>
      <w:bookmarkEnd w:id="6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 w:rsidRPr="00D5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Лукичевского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</w:t>
      </w:r>
      <w:proofErr w:type="spellEnd"/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1.3. </w:t>
      </w:r>
      <w:bookmarkStart w:id="7" w:name="3"/>
      <w:bookmarkEnd w:id="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настоящих Правилах используются следующие основные понятия: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B402F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Законом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 благоустройства – декоративные, технические, планировочные, конструктивные устройства, элементы озеленения,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– Администрация поселения;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не распространяются на отношения, связанные: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размещением и эксплуатацией объектов наружной рекламы и информации.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8" w:name="_Hlk5026116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bookmarkEnd w:id="8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консультации по предполагаемым типам озеленения;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консультации по предполагаемым типам освещения и осветительного оборудования;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Информирование осуществляется:</w:t>
      </w:r>
    </w:p>
    <w:p w:rsidR="001B402F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Лукичевского сельского поселения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lukichevskoesp</w:t>
      </w:r>
      <w:proofErr w:type="spellEnd"/>
      <w:r w:rsidRPr="00F36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социальных сетях;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собраниях граждан.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2.6. Механизмы общественного участия: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анкетирование, опросы, интервьюирование, картирование,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осуществление общественного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реализацией проектов.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встреч, совещаний и иных мероприятий формируется отчет об их проведении.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оказании услуг посетителям общественных пространств;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строительстве, реконструкции, реставрации объектов недвижимости;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производстве и размещении элементов благоустройства;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дл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подготовки проектов;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иных формах.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различных видов транспорта (различные виды общественного транспорта, личный автотранспорт, велосипед и другие);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использования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эффективных архитектурно-планировочных приемов;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безопасность и порядок, в том числе путем организации системы освещения и видеонаблюдения.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рекламы и вывесок, размещаемых на внешних поверхностях зданий, строений, сооружений.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" w:name="_Hlk11160493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bookmarkStart w:id="11" w:name="_Hlk2023627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12" w:name="_Hlk68448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bookmarkEnd w:id="11"/>
      <w:bookmarkEnd w:id="12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 метров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footnoteReference w:id="2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границам таких домов).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531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532"/>
      <w:bookmarkEnd w:id="13"/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533"/>
      <w:bookmarkEnd w:id="1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534"/>
      <w:bookmarkEnd w:id="1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535"/>
      <w:bookmarkEnd w:id="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54"/>
      <w:bookmarkEnd w:id="1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_Hlk527101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 </w:t>
      </w:r>
      <w:bookmarkStart w:id="20" w:name="_Hlk53714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2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bookmarkEnd w:id="1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55"/>
      <w:bookmarkEnd w:id="1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bookmarkStart w:id="22" w:name="sub_56"/>
      <w:bookmarkEnd w:id="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отдельно стоящих нестационарных объектов, расположенных: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жилых зон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территории общего пользования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территориях производственных зон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остановочных площадках общественного транспорта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прочих территориях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этих объектов;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для индивидуальных жилых домов,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для нежилых зданий,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10 метров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периметру от фактических границ нежилых зданий;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для нежилых зданий (комплекса зданий), имеющих ограждение,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8) для автостоянок, не имеющих ограждающих устройств,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для промышленных предприятий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для строительных площадок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для автозаправочных станций,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автогазозаправочных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земельного участка, и подъезды к объектам;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для территорий, прилегающих к рекламным конструкциям,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метра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периметру от границ основания рекламной конструкции;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для общеобразовательных организаций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для дошкольных образовательных организаций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ограждения по периметру.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Карты – схемы подлежат систематизации и поддержанию в актуальном состоянии.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22"/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4. Общие требования к организации уборки территории поселения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избежание засорения водосточной сети запрещается сброс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смёта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бытового мусора в водосточные коллекторы.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8 часов утра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территории поселения в ночное время необходимо принимать меры, предупреждающие шум.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объектов благоустройства осуществляется механизированным способом в случае: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ширины убираемых объектов благоустройства - 1,5 и более метров;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протяженности убираемых объектов более 3 погонных метров;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трудозатратной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уборку такой территории допускается осуществлять ручным способом.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токонесущих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bookmarkStart w:id="23" w:name="_Hlk813722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</w:t>
      </w:r>
      <w:bookmarkStart w:id="24" w:name="_Hlk2221095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 соответствии с настоящими Правилами, заключенными соглашениями: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очищать прилегающие территории от мусора и иных отходов производства и потребления, опавшей листвы, сухой травянистой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растительности, сорной растительности, коры деревьев, порубочных остатков деревьев и кустарников;</w:t>
      </w:r>
      <w:bookmarkStart w:id="25" w:name="_Hlk14965574"/>
    </w:p>
    <w:bookmarkEnd w:id="25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обрабатывать прилегающие территории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реагентами;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покос травы и обрезку поросли.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травы не должна превышать 15 сантиметров от поверхности земли;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устанавливать, ремонтировать, окрашивать урны, а также очищать урны по мере их заполнения, но не реже 1 раза в 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4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23"/>
    <w:p w:rsidR="001B402F" w:rsidRPr="00085B72" w:rsidRDefault="001B402F" w:rsidP="001B40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Запрещается: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сметать мусор на проезжую часть улиц, в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ливне-приемники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ливневой канализации;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около торговых точек тару, запасы товаров;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ограждать строительные площадки с уменьшением пешеходных дорожек (тротуаров);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захламлять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транспортные средства на газоне или иной озеленённой или рекреационной территории;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мусоросборниках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специально отведённых площадках;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строительные материалы, мусор на территории общего пользования;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разваливания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4.18.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Расстояние от выгребов и дворовых уборных с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помойницами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помойницы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должны обеспечивать их дезинфекцию и ремонт.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4.20. Выгреб и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помойницы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помойниц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определяется их владельцами с учетом количества образующихся ЖБО.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4.22. Удаление ЖБО должно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вывоз ЖБО в места, не предназначенные для приема и (или) очистки ЖБО.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4.24.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6" w:name="_Hlk1496585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лифтах </w:t>
      </w:r>
      <w:bookmarkEnd w:id="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внутриквартальной закрытой сетью водостоков;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5.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зимний период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ниже 0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°С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Период зимней уборки устанавливается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противогололёдных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прохождения снегоуборочной техники осуществляется уборка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прибордюрных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лотков, расчистка въездов, проездов и пешеходных переходов с обеих сторон.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 процессе уборки запрещается: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применять техническую соль и жидкий хлористый кальций в качестве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противогололёдного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bookmarkStart w:id="27" w:name="6"/>
      <w:bookmarkEnd w:id="2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Прилегающие территории, тротуары, проезды должны быть очищены от снега и наледи (гололеда).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сл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учае создания препятствий для работы снегоуборочной техники.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Складирование снега на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территориях должно предусматривать отвод талых вод.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зимний период </w:t>
      </w:r>
      <w:bookmarkStart w:id="28" w:name="_Hlk228040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собственниками и (или) иными законными владельцами зданий, </w:t>
      </w:r>
      <w:bookmarkStart w:id="29" w:name="_Hlk22211020"/>
      <w:bookmarkStart w:id="30" w:name="_Hlk2221120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строений, сооружений, нестационарных объектов</w:t>
      </w:r>
      <w:bookmarkEnd w:id="2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3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обеспечена организация очистки их кровель от снега, наледи 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сосулек.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сбрасывать снег, наледь, сосульки и мусор в воронки водосточных труб.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снегоплавильные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установки. Размещение и функционирование 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снегоплавильных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Адреса и границы площадок, предназначенных для складирования снега, определяет Администрация поселения.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сбрасывать пульпу, снег в водные объекты.</w:t>
      </w:r>
    </w:p>
    <w:p w:rsidR="001B402F" w:rsidRPr="00085B72" w:rsidRDefault="001B402F" w:rsidP="001B40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1" w:name="7"/>
      <w:bookmarkEnd w:id="31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6. Особенности организации уборки территории поселения 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летний период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6.1. Период летней уборки устанавливается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16 апреля по 31 октября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температуре воздуха более плюс 10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°С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32" w:name="8"/>
      <w:bookmarkEnd w:id="32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Проезжая часть должна быть полностью очищена от всякого вида загрязнений.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33" w:name="9"/>
      <w:bookmarkEnd w:id="33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Подметание дворовых территорий,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внутридворовых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проездов и тротуаров осуществляется механизированным способом или вручную.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Сжигание листьев деревьев, кустарников на территории населенных пунктов поселения запрещено.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6.8.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Владельцы земельных участков обязаны: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4" w:name="10"/>
      <w:bookmarkEnd w:id="34"/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Глава 7. Обеспечение надлежащего содержания объектов благоустройства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раз в неделю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5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фасада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Домовые знаки на зданиях, сооружениях должны содержаться в исправном состоянии.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Высота домового указателя должна быть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Ширина таблички зависит от количества букв в названии улицы.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Табличка выполняется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белом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цвете. По периметру таблички располагается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черная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 шириной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улиц и номера домов выполняются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черном цвете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Шрифт названия улиц на русском языке, высота заглавных букв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шрифта номера дома –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140 мм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Адресные аншлаги могут иметь подсветку.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25 метров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5" w:name="_Hlk1496717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строении.</w:t>
      </w:r>
    </w:p>
    <w:bookmarkEnd w:id="35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7.9. Аншлаги устанавливаются на высоте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2,5 до 5,0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уровня земли на расстоянии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угла здания.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 Содержание фасадов объектов включает: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наличия и содержания в исправном состоянии водостоков, водосточных труб и сливов;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герметизацию, заделку и расшивку швов, трещин и выбоин;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восстановление, ремонт и своевременную очистку входных групп,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отмосток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приямков цокольных окон и входов в подвалы;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чистоте и исправном состоянии, расположенных на фасадах аншлагов, памятных досок;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уничтожение, порча, искажение архитектурных деталей фасадов зданий (сооружений, строений);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произведение надписей на фасадах зданий (сооружений, строений);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6" w:name="_Hlk14967236"/>
    </w:p>
    <w:bookmarkEnd w:id="36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вывескам предъявляются следующие требования: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вывески должны размещаться на участке фасада, свободном от архитектурных деталей;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два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Допустимый размер вывески составляет: по горизонтали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0,6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вертикали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0,4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Высота букв, знаков, размещаемых на вывеске, -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более 0,1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выше линии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второго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 (линии перекрытий между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первым и вторым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этажами) зданий, сооружений;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высоте) и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60%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длине).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7.18.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вывесок, размещаемых на крышах зданий, сооружений, должна быть: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0,8 м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1-2-этажных объектов;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3-5-этажных объектов.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7.20. Вывески площадью более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6,5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Установка и эксплуатация таких вывесок без проектной документации не допускается.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7.21. Не допускается: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вывесок, не соответствующих требованиям настоящих Правил;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козырьках, лоджиях, балконах и эркерах зданий;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на расстоянии ближе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мемориальных досок;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призматроны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вывесок в виде надувных конструкций,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штендеров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7.23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суток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7.24. Наружные осветительные установки включают в вечерние сумерки при естественной освещенности менее 20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отключают - в утренние сумерки при естественной освещенности более 10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7.27. При проектировании освещения и осветительного оборудования следует обеспечивать: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экономичность 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энергоэффективность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обслуживания и управления при разных режимах работы установок.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обычные (традиционные),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высокомачтовые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парапетные,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встроенные,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создания условий для ведения здорового образа жизни всех категорий населения.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7.34. При проектировании и выборе малых архитектурных форм, в том числе уличной мебели, учитываются: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наличие свободной площади на благоустраиваемой территории;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защита от образования наледи и снежных заносов, обеспечение стока воды;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возраст потенциальных пользователей малых архитектурных форм;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возможность ремонта или замены деталей малых архитектурных форм;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интенсивность пешеходного и автомобильного движения, близость транспортных узлов;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эргономичность конструкций (высоту и наклон спинки скамеек, высоту урн и другие характеристики);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безопасность для потенциальных пользователей.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7.35. При установке малых архитектурных форм и уличной мебели предусматривается обеспечение: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расположения малых архитектурных форм, не создающего препятствий для пешеходов;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устойчивости конструкции;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7.36. При размещении уличной мебели допускается: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7.37. На тротуарах автомобильных дорог допускается использовать следующие типы малых архитектурных форм: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установки освещения;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 без спинок, оборудованные местом для сумок;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опоры у скамеек, предназначенных для людей с ограниченными возможностями;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ограждения (в местах необходимости обеспечения защиты пешеходов от наезда автомобилей);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кадки, цветочницы, вазоны, кашпо, в том числе подвесные;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урны.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7.38. Для пешеходных зон и коммуникаций допускается использовать следующие типы малых архитектурных форм: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установки освещения;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скамьи, предполагающие длительное, комфортное сидение;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цветочницы, вазоны, кашпо;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информационные стенды;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ограждения (в местах необходимости обеспечения защиты пешеходов от наезда автомобилей);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столы для настольных игр;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урны.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текстурированием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7.40. В целях защиты малых архитектурных форм от графического вандализма следует: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текстурированием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перфорированием, препятствующим графическому вандализму или облегчающим его устранение;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7.42. Установка памятников, памятных досок, знаков охраны памятников истории, культуры и природы на земельных участках, зданиях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7.43. В целях благоустройства на территории поселения могут устанавливаться ограждения.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Ограждения земельных участков устанавливают высотой до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7.47. Установка ограждений, изготовленных из сетки-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рабицы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Дорожные ограждения содержатся специализированной организацией, осуществляющей содержание и уборку дорог.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7.51.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передвижения по сложившимся пешеходным маршрутам.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Некапитальные сооружения питания могут также оборудоваться туалетными кабинами.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7.53. При создании некапитальных сооружений допускается применять отделочные материалы, соответствующие архитектурно-художественному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7.55. При проектировании мини-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8. Организация пешеходных коммуникаций, в том числе тротуаров, аллей, дорожек, тропинок.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второстепенным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Покрытие пешеходных дорожек должно быть удобным при ходьбе и устойчивым к износу.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скопления людей следует предусматривать шириной не менее 2 метров.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8.10. С целью создания комфортной среды для пешеходов пешеходные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озеленять путем использования различных видов зеленых насаждений.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 При создании основных пешеходных коммуникаций допускается использовать твердые виды покрытия.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8.16. Для эффективного использования велосипедных коммуникаций разрешается предусматривать: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маршруты велодорожек, интегрированные в единую замкнутую систему;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комфортные и безопасные пересечения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веломаршрутов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перекрестках с пешеходными и автомобильными коммуникациями;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велодвижение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организацию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в зонах перепада высот на маршруте;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безопасные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велопарковки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Проектирование, строительство, установка технических средств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оборудования, способствующих передвижению маломобильных групп населения,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Проектирование путей движения маломобильных групп населения, входных гру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 зд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9.5.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9.6.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мнемокартами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зрению и другими категориями маломобильных групп населения, а также людьми без инвалидности.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тактильных мнемосхемах может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10. Детские и спортивные площадки.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площадки следующих видов: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игровые площадки;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спортивные площадки;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площадки;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детские инклюзивные площадки;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инклюзивные спортивные площадки;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площадки для занятий активными видами спорта.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При планировании размеров площадок (функциональных зон площадок) следует учитывать: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размеры территории, на которой будет располагаться площадка;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функциональное предназначение и состав оборудования;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требования документов по безопасности площадок (зоны безопасности оборудования);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наличие других элементов благоустройства (разделение различных функциональных зон);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расположение подходов к площадке;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пропускную способность площадки.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 Планирование функционала и (или) функциональных зон площадок необходимо осуществлять с учетом: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 земельного участка, предназначенного для размещения площадки и (или) реконструкции площадки;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предпочтений (выбора) жителей;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экономических возможностей для реализации проектов по благоустройству;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природно-климатических условий;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половозрастных характеристик населения, проживающего на территории квартала, микрорайона;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структуры прилегающей жилой застройки.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на детские и спортивные площадки следует предусматривать со стороны пешеходных дорожек.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площадки не должны быть проходными.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10.9.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11. Парковки (парковочные места)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являющееся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подэстакадных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подмостовых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11.3. На общественных и дворовых территориях населенного пункта могут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размещаться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площадки автостоянок и парковок следующих видов: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приобъектные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являющееся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подэстакадных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подмостовых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подэстакадных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подмостовых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11.5.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11.7. Назначение и вместительность (количество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11.19.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12. Площадки для выгула животных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12.1. Выгул животных разрешается на площадках для выгула животных.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площадок для выгула животных не должны превышать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1,5 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площадки должен быть установлен информационный стенд с правилами пользования площадкой.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 к площадке следует оборудовать твердым видом покрытия. 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 В перечень видов работ по содержанию площадок для выгула животных допускается включать: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содержание покрытия в летний и зимний периоды, в том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и подметание территории площадки;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мойку территории площадки;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посыпку и обработку территории площадки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средствами, безопасными для животных (например, песок и мелкая гравийная крошка);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текущий ремонт;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элементов благоустройства площадки для выгула животных, в том числе: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ящика для одноразовых пакетов;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очистку урн;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ремонт.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13. Прокладка, переустройство, ремонт и содержание подземных коммуникаций на территориях общего пользования</w:t>
      </w: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7"/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13.3. Прокладка </w:t>
      </w:r>
      <w:bookmarkStart w:id="38" w:name="_Hlk2230891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подземных сооружений и коммуникаций</w:t>
      </w:r>
      <w:bookmarkEnd w:id="3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1B402F" w:rsidRPr="0004788F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13.4. Процедура предоставления разрешения на осуществление земляных работ осуществляется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поселения уполномоченным органом местного самоуправления в случае проведения земляных работ </w:t>
      </w:r>
      <w:bookmarkStart w:id="39" w:name="_Hlk104286455"/>
      <w:r w:rsidRPr="0004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разрешения на строительство на участке</w:t>
      </w:r>
      <w:proofErr w:type="gramEnd"/>
      <w:r w:rsidRPr="000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земляных работ</w:t>
      </w:r>
      <w:bookmarkEnd w:id="39"/>
      <w:r w:rsidRPr="000478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земельном участке, относящемся к общему имуществу собственников помещений в многоквартирном доме.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_Hlk1056012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40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 настоящим Правилам.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41" w:name="_Hlk10394509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форме, предусмотренной </w:t>
      </w:r>
      <w:bookmarkStart w:id="42" w:name="_Hlk10816201"/>
      <w:r w:rsidRPr="00085B72">
        <w:rPr>
          <w:rFonts w:ascii="Calibri" w:eastAsia="Times New Roman" w:hAnsi="Calibri" w:cs="Calibri"/>
          <w:color w:val="000000"/>
          <w:lang w:eastAsia="ru-RU"/>
        </w:rPr>
        <w:fldChar w:fldCharType="begin"/>
      </w:r>
      <w:r w:rsidRPr="00085B72">
        <w:rPr>
          <w:rFonts w:ascii="Calibri" w:eastAsia="Times New Roman" w:hAnsi="Calibri" w:cs="Calibri"/>
          <w:color w:val="000000"/>
          <w:lang w:eastAsia="ru-RU"/>
        </w:rPr>
        <w:instrText xml:space="preserve"> HYPERLINK \l "sub_20000" </w:instrText>
      </w:r>
      <w:r w:rsidRPr="00085B72">
        <w:rPr>
          <w:rFonts w:ascii="Calibri" w:eastAsia="Times New Roman" w:hAnsi="Calibri" w:cs="Calibri"/>
          <w:color w:val="000000"/>
          <w:lang w:eastAsia="ru-RU"/>
        </w:rPr>
        <w:fldChar w:fldCharType="separate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к настоящим Правилам</w:t>
      </w:r>
      <w:bookmarkEnd w:id="41"/>
      <w:bookmarkEnd w:id="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следующие документы: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43"/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bookmarkStart w:id="44" w:name="_Hlk1055616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акт, определяющий состояние элементов благоустройства до начала работ и объемы восстановления</w:t>
      </w:r>
      <w:bookmarkEnd w:id="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5" w:name="_Hlk10428376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графиками проведения земляных работ, </w:t>
      </w:r>
      <w:bookmarkStart w:id="46" w:name="_Hlk1042829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45"/>
      <w:bookmarkEnd w:id="4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по благоустройству (далее — схема благоустройства земельного участка);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производства работ, информации, в том числе контактной, о лицах, ответственных за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  <w:proofErr w:type="gramEnd"/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bookmarkStart w:id="47" w:name="_Hlk108133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(структурным подразделением (его должностным лицом) управления ГИБДД)</w:t>
      </w:r>
      <w:bookmarkEnd w:id="4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1004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дня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окончания срока его действия.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заявителя о продлении.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письмо о переоформлении разрешения;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копию договора с подрядной организацией на выполнение работ (подтверждающего указанное изменение).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заявителя о переоформлении.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005"/>
      <w:bookmarkEnd w:id="4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006"/>
      <w:bookmarkEnd w:id="4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13.10. На схеме благоустройства земельного участка отображаются: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дорожные покрытия, покрытия площадок и других объектов благоустройства;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 и проектируемые инженерные сети;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объекты и элементы благоустройства земельного участка.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благоустройства земельного участка прикладывается </w:t>
      </w:r>
      <w:bookmarkStart w:id="51" w:name="_Hlk1063618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5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13.12. Отметку о согласовании </w:t>
      </w:r>
      <w:bookmarkStart w:id="52" w:name="_Hlk1081403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Pr="000478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(структурным подразделением (его должностным лицом) управления ГИБДД)</w:t>
      </w:r>
      <w:bookmarkEnd w:id="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схемы движения транспорта и (или) пешеходов необходимо получить в случае, если земляные </w:t>
      </w:r>
      <w:bookmarkStart w:id="53" w:name="_Hlk1081394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связаны с вскрытием дорожных покрытий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движения транспорта и пешеходов</w:t>
      </w:r>
      <w:bookmarkEnd w:id="5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13.13.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трех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  <w:proofErr w:type="gramEnd"/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пункта 13.6 настоящих Правил.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разрешении на проведение земляных работ должны быть указаны: 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вид, перечень и объемы земляных работ; 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точные адресные ориентиры начала и окончания вскрываемого участка производства земляных работ;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способ прокладки и переустройства подземных сооружений;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порядок информирования граждан о проводимых земляных работах и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сроках их завершения.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1007"/>
      <w:bookmarkEnd w:id="5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1008"/>
      <w:bookmarkEnd w:id="5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13.15. Основаниями для отказа в предоставлении разрешения на осуществление земляных работ являются:</w:t>
      </w:r>
    </w:p>
    <w:bookmarkEnd w:id="55"/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документов, предусмотренных </w:t>
      </w:r>
      <w:hyperlink w:anchor="sub_1004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13.6 настоящих Правил;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нарушение </w:t>
      </w:r>
      <w:hyperlink r:id="rId8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безопасности дорожного движения;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нарушение схемой благоустройства земельного участка требований, установленных настоящими Правилами;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sub_100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57" w:name="sub_1010"/>
      <w:bookmarkEnd w:id="56"/>
    </w:p>
    <w:bookmarkEnd w:id="57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13.17.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r w:rsidRPr="000120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Ростовской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13.18. Для принятия необходимых мер предосторожности и предупреждения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повреждений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сутки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высота ограждения - не менее 1,2 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ограждения, примыкающие к местам массового прохода людей, должны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высоту не менее 2 м и оборудованы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сплошным защитным козырьком;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участке, на котором разрешено закрытие всего проезда, обозначить направление объезда;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при производстве аварийных работ выполнять их круглосуточно, без выходных и праздничных дней;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13.21. Вскрытие вдоль элементов улично-дорожной сети производится участками длиной: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для водопровода, газопровода, канализации и теплотрассы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200 - 300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телефонного и электрического кабелей —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500 - 600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погонных метров.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смещение каких-либо строений и сооружений на трассах существующих подземных сетей;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засыпка землёй или строительными материалами зелёных насаждений, крышек колодцев и газовых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коверов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подземных сооружений, водосточных решеток, иных сооружений;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откачка воды из колодцев, траншей, котлованов на тротуары и проезжую часть улиц;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занимать территорию за пределами границ участка производства земляных работ;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немедленно устранять течи на коммуникациях.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sub_101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13.27. Заявитель, а также лицо, направившее </w:t>
      </w:r>
      <w:bookmarkStart w:id="59" w:name="_Hlk104284916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</w:t>
      </w:r>
      <w:bookmarkEnd w:id="59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завершению земляных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 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 от траншеи, а на тротуаре — не менее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 м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sub_1012"/>
      <w:bookmarkEnd w:id="5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13.28. В период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ноября по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восстановлении благоустройства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15 апреля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траншеи и котлованы в обязательном порядке очищаются от песка, грунта, щебня,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уложенных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осенне-зимний период при восстановлении благоустройства по временной схеме.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sub_103607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31 мая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End w:id="61"/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sub_1013"/>
      <w:bookmarkEnd w:id="60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63" w:name="sub_1014"/>
      <w:bookmarkEnd w:id="62"/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 в соответствии с пунктом 13.5 настоящих Правил оформляется Акт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Приложением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 настоящим Правилам.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sub_1015"/>
      <w:bookmarkEnd w:id="6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sub_1016"/>
      <w:bookmarkEnd w:id="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13.32. В случае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sub_1017"/>
      <w:bookmarkEnd w:id="65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6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14. Посадка зелёных насаждений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14.4. </w:t>
      </w:r>
      <w:bookmarkStart w:id="67" w:name="_Hlk7527352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тропиночной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7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14.5. При посадке зелёных насаждений не допускается: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произвольная посадка растений в нарушение существующей технологии;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касание ветвями деревьев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токонесущих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проводов, закрытие ими указателей адресных единиц и номерных знаков домов, дорожных знаков;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посадка деревьев на расстоянии ближе 5 метров до наружной стены здания или сооружения, кустарников - 1,5 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посадка деревьев на расстоянии ближе 0,7 метров до края тротуара и садовой дорожки, кустарников - 0,5 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посадка деревьев на расстоянии ближе 4 метров до мачт и опор осветительной сети, мостовых опор и эстакад;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посадка деревьев на расстоянии ближе 1,5 метров до подземных сетей газопровода, канализации;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бесканальной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прокладке), кустарников - 1 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посадка деревьев на расстоянии ближе 2 метров до подземных сетей водопровода, дренажа;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вело-пешеходных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дорожек.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несмыкание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крон).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14.10. При организации озеленения следует сохранять существующие ландшафты.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15. Охрана и содержание зелёных насаждений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_Hlk35262974"/>
      <w:bookmarkStart w:id="69" w:name="_Hlk35260093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15.1.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0F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разрешения на строительство на участке, где планируется удаление (снос) и (или) пересадка деревьев и кустарников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удаления аварийных, больных деревьев и кустарников;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организации парковок (парковочных мест);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самоуправления, уполномоченным на предоставление порубочного билета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разрешения, является Администрация поселения.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находящихся в государственной или муниципальной собственности.</w:t>
      </w: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sub_100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70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15.4. Удаление (снос) деревьев и кустарников осуществляется в срок, установленный в порубочном билете</w:t>
      </w:r>
      <w:bookmarkEnd w:id="68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схема размещения предполагаемого (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 удалению дерева (деревьев) и (или) кустарника (кустарников) (ситуационный план).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15.7.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15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Правил.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удаления аварийных, больных деревьев и кустарников;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пересадки деревьев и кустарников.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муниципальным правовым актом уполномоченного органа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15.9. Основаниями для отказа в предоставлении порубочного билета и (или) разрешения являются: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предоставление документов, предусмотренных пунктом 15.5 настоящих Правил;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 рабочих дней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15.12</w:t>
      </w:r>
      <w:r w:rsidR="009D0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мероприятий по содержанию озелененных территорий допускается: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своевременный ремонт ограждений зеленых насаждений.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15.15. Подсев газонных трав на газонах производится по мере необходимости. Допускается использовать устойчивые к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вытаптыванию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9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02F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02F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16. Восстановление зелёных насаждений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16.1. Компенсационное озеленение производится с учётом следующих требований: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71" w:name="_Hlk103948764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актом уполномоченного органа</w:t>
      </w:r>
      <w:bookmarkEnd w:id="71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9"/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собственниками помещений в многоквартирном доме (за исключением собственников и (или) иных законных владельцев помещений в </w:t>
      </w: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систематические обследования территорий;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 по удалению борщевика Сосновского должны проводиться до его </w:t>
      </w:r>
      <w:proofErr w:type="spell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бутонизации</w:t>
      </w:r>
      <w:proofErr w:type="spellEnd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начала цветения следующими способами: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химическим</w:t>
      </w:r>
      <w:proofErr w:type="gramEnd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механическим</w:t>
      </w:r>
      <w:proofErr w:type="gramEnd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>агротехническим</w:t>
      </w:r>
      <w:proofErr w:type="gramEnd"/>
      <w:r w:rsidRPr="00085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обработка почвы, посев многолетних трав.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18. Места (площадки) накопления твердых коммунальных отходов</w:t>
      </w:r>
    </w:p>
    <w:p w:rsidR="001B402F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18.1.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Ростовской области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территориальной схемой обращения с отходами </w:t>
      </w:r>
      <w:r w:rsidRPr="000F4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Pr="000F4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Лукичевском</w:t>
      </w:r>
      <w:proofErr w:type="spellEnd"/>
      <w:r w:rsidRPr="000F4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бункеры, расположенные на контейнерных площадках;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специальных площадках для складирования крупногабаритных отходов (далее – специальные площадки).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Запрещается устраивать ограждение контейнерной площадки из сварной сетки, сетки-</w:t>
      </w:r>
      <w:proofErr w:type="spell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рабицы</w:t>
      </w:r>
      <w:proofErr w:type="spell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72" w:name="_Hlk67486644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72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18.5.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промывка контейнеров и (или) бункеров на контейнерных площадках.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Контейнерная площадка и (или) специальная площадка после погрузки твердых коммунальных отходов (крупногабаритных отходов) в мусоровоз в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случае их загрязнения при погрузке должны быть очищены от отходов владельцем контейнерной и (или) специальной площадки.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18.6. </w:t>
      </w:r>
      <w:proofErr w:type="gramStart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от 28.01.2021 № 3.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18.7.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тв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18.8.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19. Выпас и прогон сельскохозяйственных животных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и маршрутами прогона сельскохозяйственных животных.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и маршрутами прогона сельскохозяйственных животных.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сельскохозяйственных животных), зон рекреационного назначения.</w:t>
      </w:r>
      <w:proofErr w:type="gramEnd"/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 поселения.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19.8. При осуществлении выпаса сельскохозяйственных животных допускается: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свободный выпас сельскохозяйственных животных на огороженной территории;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Выпас лошадей допускается лишь в их стреноженном состоянии.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19.9. При осуществлении выпаса и прогона сельскохозяйственных животных запрещается: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автомобильной дороге сельскохозяйственных животных без надзора;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вести сельскохозяйственных животных по автомобильной дороге с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асфальт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цементобетонным покрытием при наличии иных путей;</w:t>
      </w:r>
    </w:p>
    <w:p w:rsidR="001B402F" w:rsidRPr="00085B72" w:rsidRDefault="001B402F" w:rsidP="001B402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пояса зоны санитарной охраны поверхностных источников водоснабжения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20. Праздничное оформление территории поселения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В перечень объектов праздничного оформления могут включаться: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площади, улицы, бульвары, мостовые сооружения, магистрали;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места массовых гуляний, парки, скверы, набережные;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фасады зданий;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К элементам праздничного оформления относятся: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подсветка фасадов зданий;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иллюминационные гирлянды и кронштейны;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подсветка зеленых насаждений;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флаги, флажки, стяги;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 тематические материалы на рекламных конструкциях;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утверждаемыми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 органом.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20.8.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</w:t>
      </w: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44-ФЗ «О контрактной системе в сфере закупок товаров, работ, услуг для обеспечения государственных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нужд».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54D" w:rsidRDefault="00FB454D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B3F" w:rsidRDefault="009D0B3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B3F" w:rsidRDefault="009D0B3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B3F" w:rsidRDefault="009D0B3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B3F" w:rsidRDefault="009D0B3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_GoBack"/>
      <w:bookmarkEnd w:id="73"/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1B402F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662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Лукичевского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0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B402F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</w:p>
    <w:p w:rsidR="001B402F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собрания депутатов 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Лукичевского сельского поселения</w:t>
      </w:r>
    </w:p>
    <w:p w:rsidR="001B402F" w:rsidRPr="00085B72" w:rsidRDefault="001B402F" w:rsidP="001B402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26.05.2022г.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1B402F" w:rsidRPr="00085B72" w:rsidRDefault="001B402F" w:rsidP="001B402F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_Hlk10814527"/>
    </w:p>
    <w:bookmarkEnd w:id="74"/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         «____» _____________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населенного пункта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bookmarkStart w:id="75" w:name="_Hlk103948991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муниципального образования) </w:t>
      </w:r>
      <w:bookmarkEnd w:id="75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Главы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9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8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именуемое в дальнейшем — Гражданин или Организация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  <w:proofErr w:type="gramEnd"/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Par19"/>
      <w:bookmarkEnd w:id="76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9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bookmarkStart w:id="77" w:name="_Hlk103949052"/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77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в пределах своей компетенции имеет право осуществлять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2.4.2.3. обрабатывать прилегающие территории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2.4.2.4. осуществлять покос травы и обрезку поросли.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8" w:name="_Hlk864081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78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5.1. Изменение либо расторжение настоящего соглашения производится по письменному согласию сторон. При </w:t>
      </w:r>
      <w:proofErr w:type="spell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Администрация:                                     Гражданин или Организация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0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79" w:name="Par77"/>
      <w:bookmarkEnd w:id="79"/>
    </w:p>
    <w:p w:rsidR="001B402F" w:rsidRPr="00085B72" w:rsidRDefault="001B402F" w:rsidP="001B402F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:rsidR="001B402F" w:rsidRPr="00085B72" w:rsidRDefault="001B402F" w:rsidP="001B402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1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(адрес)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2"/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3"/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(при наличии)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4"/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085B7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5"/>
      </w:r>
      <w:proofErr w:type="gramEnd"/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1B402F" w:rsidRPr="00085B72" w:rsidRDefault="001B402F" w:rsidP="001B402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Default="001B402F" w:rsidP="001B402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Pr="00085B72" w:rsidRDefault="00E50C22" w:rsidP="001B402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Схематическое изображение границ территории, прилегающей к зданию, строению, сооружению, земельному участку: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Default="00E50C22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0C22" w:rsidRPr="00085B72" w:rsidRDefault="00E50C22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80" w:name="_Hlk6841104"/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1" w:name="_Hlk6841184"/>
      <w:bookmarkEnd w:id="80"/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bookmarkEnd w:id="81"/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>(для юридических лиц и индивидуальных предпринимателей)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85B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(подпись)                    (расшифровка подписи)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5B72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2022 № 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руководителя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организационно-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нахождения, ИНН -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(места</w:t>
      </w:r>
      <w:proofErr w:type="gramEnd"/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жительства),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- для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лиц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еквизиты документа,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- для представителей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адрес, адрес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1B402F" w:rsidRPr="00085B72" w:rsidRDefault="001B402F" w:rsidP="001B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населённого пункта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лицы, номер участка, указывается</w:t>
      </w:r>
    </w:p>
    <w:p w:rsidR="001B402F" w:rsidRPr="00085B72" w:rsidRDefault="001B402F" w:rsidP="001B40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кадастровый номер земельного участка, если он имеется)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  <w:proofErr w:type="gramEnd"/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произошедшее повреждение (уничтожение) имущества в результате произошедшей аварии).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1B402F" w:rsidRPr="00085B72" w:rsidTr="00F438A5">
        <w:tc>
          <w:tcPr>
            <w:tcW w:w="445" w:type="dxa"/>
          </w:tcPr>
          <w:p w:rsidR="001B402F" w:rsidRPr="00085B72" w:rsidRDefault="001B402F" w:rsidP="00F438A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1B402F" w:rsidRPr="00085B72" w:rsidRDefault="001B402F" w:rsidP="00F438A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1B402F" w:rsidRPr="00085B72" w:rsidRDefault="001B402F" w:rsidP="00F438A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85B72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1B402F" w:rsidRPr="00085B72" w:rsidTr="00F438A5">
        <w:tc>
          <w:tcPr>
            <w:tcW w:w="445" w:type="dxa"/>
          </w:tcPr>
          <w:p w:rsidR="001B402F" w:rsidRPr="00085B72" w:rsidRDefault="001B402F" w:rsidP="00F438A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1B402F" w:rsidRPr="00085B72" w:rsidRDefault="001B402F" w:rsidP="00F438A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402F" w:rsidRPr="00085B72" w:rsidRDefault="001B402F" w:rsidP="00F438A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B402F" w:rsidRPr="00085B72" w:rsidTr="00F438A5">
        <w:tc>
          <w:tcPr>
            <w:tcW w:w="445" w:type="dxa"/>
          </w:tcPr>
          <w:p w:rsidR="001B402F" w:rsidRPr="00085B72" w:rsidRDefault="001B402F" w:rsidP="00F438A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1B402F" w:rsidRPr="00085B72" w:rsidRDefault="001B402F" w:rsidP="00F438A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1B402F" w:rsidRPr="00085B72" w:rsidRDefault="001B402F" w:rsidP="00F438A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0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6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_Hlk10815552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М.П.                                                                       указание на то, что подписавшее лицо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  <w:proofErr w:type="gramEnd"/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лиц, при наличии)                                                        является представителем по доверенности)</w:t>
      </w:r>
      <w:proofErr w:type="gramEnd"/>
    </w:p>
    <w:bookmarkEnd w:id="82"/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sub_10001"/>
      <w:bookmarkEnd w:id="83"/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sub_20000"/>
      <w:bookmarkEnd w:id="84"/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2022 № ___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руководителя</w:t>
      </w:r>
      <w:proofErr w:type="gramEnd"/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уполномоченного органа)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лиц: наименование,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ОГРН, ИНН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7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лиц: фамилия, имя и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отчество,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рождения, адрес места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жительства (регистрации)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(наименование, серия и номер, дата</w:t>
      </w:r>
      <w:proofErr w:type="gramEnd"/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выдачи, наименование органа,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выдавшего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документ)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почтовый адрес и (или) адрес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почты для связи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предоставлении разрешения на осуществление земляных работ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______________________________ (если имеется).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Приложения, согласно пункту 13.6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 ________________ 2022 № ______. </w:t>
      </w:r>
    </w:p>
    <w:p w:rsidR="001B402F" w:rsidRPr="00085B72" w:rsidRDefault="001B402F" w:rsidP="001B40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1" w:history="1">
        <w:r w:rsidRPr="00085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8"/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sub_20001"/>
      <w:bookmarkStart w:id="87" w:name="_Hlk10818234"/>
      <w:bookmarkEnd w:id="86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наименование должности подписавшего лица либо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указание на то, что подписавшее лицо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(для юридических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___________________________________________________</w:t>
      </w:r>
      <w:proofErr w:type="gramEnd"/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лиц)                                                                    является представителем по доверенности)</w:t>
      </w:r>
      <w:proofErr w:type="gramEnd"/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sub_30000"/>
      <w:bookmarkEnd w:id="87"/>
      <w:bookmarkEnd w:id="88"/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C22" w:rsidRDefault="00E50C22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_Hlk10817891"/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4</w:t>
      </w:r>
    </w:p>
    <w:bookmarkEnd w:id="89"/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2022 № ___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завершения земляных работ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_______________ 20___ г.                                                                                 № 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____________________________________________________________________</w:t>
      </w: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наименование, адрес Заявителя, производящего земляные работы)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объекту: ___________________________________________________________________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B402F" w:rsidRPr="00085B72" w:rsidRDefault="001B402F" w:rsidP="001B40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объекта, адрес проведения земляных работ)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_Hlk10815843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bookmarkEnd w:id="90"/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восстановлено</w:t>
            </w:r>
            <w:proofErr w:type="gramEnd"/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 восстановлено (нужное подчеркнуть)</w:t>
            </w: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газон/грунт</w:t>
            </w: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часть</w:t>
            </w: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благоустройства дворовых территорий</w:t>
            </w: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озеленения</w:t>
            </w:r>
          </w:p>
        </w:tc>
      </w:tr>
      <w:tr w:rsidR="001B402F" w:rsidRPr="00085B72" w:rsidTr="00F438A5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402F" w:rsidRPr="00085B72" w:rsidRDefault="001B402F" w:rsidP="00F4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собственника территории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уполномоченного органа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______________________               ______________________</w:t>
      </w:r>
    </w:p>
    <w:p w:rsidR="001B402F" w:rsidRPr="00085B72" w:rsidRDefault="001B402F" w:rsidP="001B4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должность                                               подпись                                                            (Ф.И.О.)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B402F" w:rsidRPr="00085B72" w:rsidRDefault="001B402F" w:rsidP="001B40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Pr="00085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1B402F" w:rsidRPr="00085B72" w:rsidRDefault="001B402F" w:rsidP="001B4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 2022 № ___</w:t>
      </w:r>
    </w:p>
    <w:p w:rsidR="001B402F" w:rsidRPr="00085B72" w:rsidRDefault="001B402F" w:rsidP="001B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уполномоченного органа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left="1416" w:firstLine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(наименование руководителя и уполномоченного органа)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left="1416" w:firstLine="2837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(наименование с указанием </w:t>
      </w:r>
      <w:proofErr w:type="gramEnd"/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организационно-правовой формы, 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место нахождение</w:t>
      </w:r>
      <w:proofErr w:type="gramEnd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ОГРН, ИНН</w:t>
      </w: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footnoteReference w:id="19"/>
      </w: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для юридических лиц), 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Ф. И. О., адрес регистрации (места жительства),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реквизиты документа, 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удостоверяющего</w:t>
      </w:r>
      <w:proofErr w:type="gramEnd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личность - для физических лиц, 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ОГРНИП, ИНН – для индивидуальных предпринимателей),</w:t>
      </w:r>
      <w:proofErr w:type="gramEnd"/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Ф. И. О., реквизиты документа, 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подтверждающего полномочия 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для представителя заявителя),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почтовый адрес, адрес электронной почты, 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номер телефона) 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предоставлении порубочного билета и (или) разрешения на пересадку деревьев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</w:t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порубочный билет и (или) разрешение на пересадку деревьев и кустарников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нужное)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охранных зонах/предотвращения угрозы разрушения корневой системой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 фундаментов зданий, строений, сооружений, асфальтового покрытия тротуаров и проезжей части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указывается </w:t>
      </w:r>
      <w:proofErr w:type="gramStart"/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нужное</w:t>
      </w:r>
      <w:proofErr w:type="gramEnd"/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402F" w:rsidRPr="00085B72" w:rsidRDefault="001B402F" w:rsidP="001B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земельного участка: ____________________ (</w:t>
      </w:r>
      <w:r w:rsidRPr="00085B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имеется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402F" w:rsidRPr="00085B72" w:rsidRDefault="001B402F" w:rsidP="001B40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Местоположение земельного участка: ____________________________</w:t>
      </w:r>
    </w:p>
    <w:p w:rsidR="001B402F" w:rsidRPr="00085B72" w:rsidRDefault="001B402F" w:rsidP="001B40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1B402F" w:rsidRPr="00085B72" w:rsidRDefault="001B402F" w:rsidP="001B40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земельного участка (земли) ________________________ кв. м</w:t>
      </w:r>
    </w:p>
    <w:p w:rsidR="001B402F" w:rsidRPr="00085B72" w:rsidRDefault="001B402F" w:rsidP="001B40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1B402F" w:rsidRPr="00085B72" w:rsidRDefault="001B402F" w:rsidP="001B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(указываются в соответствии с пунктом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15.5</w:t>
      </w:r>
      <w:r w:rsidRPr="00085B7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Правил благоустройства территории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утвержденных решением </w:t>
      </w:r>
      <w:r w:rsidRPr="0008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 </w:t>
      </w:r>
      <w:r w:rsidRPr="00085B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 ________________ 2022 № ______): </w:t>
      </w:r>
    </w:p>
    <w:p w:rsidR="001B402F" w:rsidRPr="00085B72" w:rsidRDefault="001B402F" w:rsidP="001B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</w:p>
    <w:p w:rsidR="001B402F" w:rsidRPr="00085B72" w:rsidRDefault="001B402F" w:rsidP="001B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1B402F" w:rsidRPr="00085B72" w:rsidRDefault="001B402F" w:rsidP="001B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</w:p>
    <w:p w:rsidR="001B402F" w:rsidRPr="00085B72" w:rsidRDefault="001B402F" w:rsidP="001B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</w:p>
    <w:p w:rsidR="001B402F" w:rsidRPr="00085B72" w:rsidRDefault="001B402F" w:rsidP="001B4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085B7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0"/>
      </w:r>
    </w:p>
    <w:p w:rsidR="001B402F" w:rsidRPr="00085B72" w:rsidRDefault="001B402F" w:rsidP="001B4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1B402F" w:rsidRPr="00085B72" w:rsidTr="00F438A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1B402F" w:rsidRPr="00085B72" w:rsidTr="00F438A5">
        <w:trPr>
          <w:trHeight w:val="514"/>
        </w:trPr>
        <w:tc>
          <w:tcPr>
            <w:tcW w:w="2518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c>
          <w:tcPr>
            <w:tcW w:w="2518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наименование должности подписавшего лица либо указание </w:t>
            </w:r>
          </w:p>
        </w:tc>
      </w:tr>
      <w:tr w:rsidR="001B402F" w:rsidRPr="00085B72" w:rsidTr="00F438A5">
        <w:tc>
          <w:tcPr>
            <w:tcW w:w="2518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c>
          <w:tcPr>
            <w:tcW w:w="2518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 то, что подписавшее лицо является представителем </w:t>
            </w:r>
            <w:proofErr w:type="gramStart"/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402F" w:rsidRPr="00085B72" w:rsidTr="00F438A5">
        <w:tc>
          <w:tcPr>
            <w:tcW w:w="2518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B402F" w:rsidRPr="00085B72" w:rsidTr="00F438A5">
        <w:tc>
          <w:tcPr>
            <w:tcW w:w="2518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85B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доверенности)</w:t>
            </w:r>
          </w:p>
          <w:p w:rsidR="001B402F" w:rsidRPr="00085B72" w:rsidRDefault="001B402F" w:rsidP="00F4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6BE0" w:rsidRPr="00FF235A" w:rsidRDefault="00806BE0">
      <w:pPr>
        <w:rPr>
          <w:rFonts w:ascii="Times New Roman" w:hAnsi="Times New Roman" w:cs="Times New Roman"/>
          <w:sz w:val="24"/>
          <w:szCs w:val="24"/>
        </w:rPr>
      </w:pPr>
    </w:p>
    <w:sectPr w:rsidR="00806BE0" w:rsidRPr="00FF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37" w:rsidRDefault="004D5137" w:rsidP="001B402F">
      <w:pPr>
        <w:spacing w:after="0" w:line="240" w:lineRule="auto"/>
      </w:pPr>
      <w:r>
        <w:separator/>
      </w:r>
    </w:p>
  </w:endnote>
  <w:endnote w:type="continuationSeparator" w:id="0">
    <w:p w:rsidR="004D5137" w:rsidRDefault="004D5137" w:rsidP="001B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37" w:rsidRDefault="004D5137" w:rsidP="001B402F">
      <w:pPr>
        <w:spacing w:after="0" w:line="240" w:lineRule="auto"/>
      </w:pPr>
      <w:r>
        <w:separator/>
      </w:r>
    </w:p>
  </w:footnote>
  <w:footnote w:type="continuationSeparator" w:id="0">
    <w:p w:rsidR="004D5137" w:rsidRDefault="004D5137" w:rsidP="001B402F">
      <w:pPr>
        <w:spacing w:after="0" w:line="240" w:lineRule="auto"/>
      </w:pPr>
      <w:r>
        <w:continuationSeparator/>
      </w:r>
    </w:p>
  </w:footnote>
  <w:footnote w:id="1">
    <w:p w:rsidR="001B402F" w:rsidRPr="005F1DD9" w:rsidRDefault="001B402F" w:rsidP="001B402F">
      <w:pPr>
        <w:pStyle w:val="af9"/>
        <w:jc w:val="both"/>
        <w:rPr>
          <w:sz w:val="24"/>
          <w:szCs w:val="24"/>
        </w:rPr>
      </w:pPr>
      <w:bookmarkStart w:id="10" w:name="_Hlk103161253"/>
    </w:p>
    <w:bookmarkEnd w:id="10"/>
  </w:footnote>
  <w:footnote w:id="2">
    <w:p w:rsidR="001B402F" w:rsidRPr="00F41D32" w:rsidRDefault="001B402F" w:rsidP="001B402F">
      <w:pPr>
        <w:pStyle w:val="af9"/>
        <w:jc w:val="both"/>
        <w:rPr>
          <w:sz w:val="24"/>
          <w:szCs w:val="24"/>
        </w:rPr>
      </w:pPr>
    </w:p>
  </w:footnote>
  <w:footnote w:id="3">
    <w:p w:rsidR="001B402F" w:rsidRPr="00E5638D" w:rsidRDefault="001B402F" w:rsidP="001B402F">
      <w:pPr>
        <w:pStyle w:val="af9"/>
        <w:jc w:val="both"/>
        <w:rPr>
          <w:sz w:val="24"/>
          <w:szCs w:val="24"/>
        </w:rPr>
      </w:pPr>
    </w:p>
  </w:footnote>
  <w:footnote w:id="4">
    <w:p w:rsidR="001B402F" w:rsidRPr="005F1DD9" w:rsidRDefault="001B402F" w:rsidP="001B402F">
      <w:pPr>
        <w:pStyle w:val="af9"/>
        <w:jc w:val="both"/>
        <w:rPr>
          <w:sz w:val="24"/>
          <w:szCs w:val="24"/>
        </w:rPr>
      </w:pPr>
    </w:p>
    <w:p w:rsidR="001B402F" w:rsidRDefault="001B402F" w:rsidP="001B402F">
      <w:pPr>
        <w:pStyle w:val="af9"/>
      </w:pPr>
    </w:p>
  </w:footnote>
  <w:footnote w:id="5">
    <w:p w:rsidR="001B402F" w:rsidRPr="0005161B" w:rsidRDefault="001B402F" w:rsidP="001B402F">
      <w:pPr>
        <w:pStyle w:val="af9"/>
        <w:jc w:val="both"/>
        <w:rPr>
          <w:sz w:val="24"/>
          <w:szCs w:val="24"/>
        </w:rPr>
      </w:pPr>
    </w:p>
  </w:footnote>
  <w:footnote w:id="6">
    <w:p w:rsidR="001B402F" w:rsidRDefault="001B402F" w:rsidP="001B402F">
      <w:pPr>
        <w:pStyle w:val="af9"/>
        <w:jc w:val="both"/>
      </w:pPr>
    </w:p>
  </w:footnote>
  <w:footnote w:id="7">
    <w:p w:rsidR="001B402F" w:rsidRPr="002F00FE" w:rsidRDefault="001B402F" w:rsidP="001B402F">
      <w:pPr>
        <w:pStyle w:val="af9"/>
        <w:jc w:val="both"/>
        <w:rPr>
          <w:sz w:val="24"/>
          <w:szCs w:val="24"/>
        </w:rPr>
      </w:pPr>
      <w:bookmarkStart w:id="37" w:name="_Hlk104285996"/>
    </w:p>
    <w:bookmarkEnd w:id="37"/>
  </w:footnote>
  <w:footnote w:id="8">
    <w:p w:rsidR="001B402F" w:rsidRDefault="001B402F" w:rsidP="001B402F">
      <w:pPr>
        <w:pStyle w:val="af9"/>
        <w:jc w:val="both"/>
      </w:pPr>
    </w:p>
  </w:footnote>
  <w:footnote w:id="9">
    <w:p w:rsidR="001B402F" w:rsidRDefault="001B402F" w:rsidP="001B402F">
      <w:pPr>
        <w:pStyle w:val="af9"/>
      </w:pPr>
      <w:r>
        <w:t xml:space="preserve"> </w:t>
      </w:r>
    </w:p>
  </w:footnote>
  <w:footnote w:id="10">
    <w:p w:rsidR="001B402F" w:rsidRDefault="001B402F" w:rsidP="001B402F">
      <w:pPr>
        <w:pStyle w:val="af9"/>
      </w:pPr>
    </w:p>
  </w:footnote>
  <w:footnote w:id="11">
    <w:p w:rsidR="001B402F" w:rsidRDefault="001B402F" w:rsidP="001B402F">
      <w:pPr>
        <w:pStyle w:val="af9"/>
        <w:jc w:val="both"/>
      </w:pPr>
    </w:p>
  </w:footnote>
  <w:footnote w:id="12">
    <w:p w:rsidR="001B402F" w:rsidRDefault="001B402F" w:rsidP="001B402F">
      <w:pPr>
        <w:pStyle w:val="af9"/>
        <w:jc w:val="both"/>
      </w:pPr>
    </w:p>
  </w:footnote>
  <w:footnote w:id="13">
    <w:p w:rsidR="001B402F" w:rsidRDefault="001B402F" w:rsidP="001B402F">
      <w:pPr>
        <w:pStyle w:val="af9"/>
        <w:jc w:val="both"/>
      </w:pPr>
    </w:p>
  </w:footnote>
  <w:footnote w:id="14">
    <w:p w:rsidR="001B402F" w:rsidRDefault="001B402F" w:rsidP="001B402F">
      <w:pPr>
        <w:pStyle w:val="af9"/>
        <w:jc w:val="both"/>
      </w:pPr>
    </w:p>
  </w:footnote>
  <w:footnote w:id="15">
    <w:p w:rsidR="001B402F" w:rsidRDefault="001B402F" w:rsidP="001B402F">
      <w:pPr>
        <w:pStyle w:val="af9"/>
        <w:jc w:val="both"/>
      </w:pPr>
    </w:p>
  </w:footnote>
  <w:footnote w:id="16">
    <w:p w:rsidR="001B402F" w:rsidRDefault="001B402F" w:rsidP="001B402F">
      <w:pPr>
        <w:pStyle w:val="af9"/>
      </w:pPr>
    </w:p>
  </w:footnote>
  <w:footnote w:id="17">
    <w:p w:rsidR="001B402F" w:rsidRDefault="001B402F" w:rsidP="001B402F">
      <w:pPr>
        <w:pStyle w:val="af9"/>
      </w:pPr>
      <w:r>
        <w:rPr>
          <w:rStyle w:val="afb"/>
        </w:rPr>
        <w:footnoteRef/>
      </w:r>
      <w:r w:rsidRPr="00745BB0">
        <w:t xml:space="preserve"> </w:t>
      </w:r>
      <w:bookmarkStart w:id="85" w:name="_Hlk10818001"/>
      <w:r w:rsidRPr="00745BB0">
        <w:t>ОГРН и ИНН не указываются в отношении иностранных юридических лиц</w:t>
      </w:r>
      <w:bookmarkEnd w:id="85"/>
    </w:p>
  </w:footnote>
  <w:footnote w:id="18">
    <w:p w:rsidR="001B402F" w:rsidRDefault="001B402F" w:rsidP="001B402F">
      <w:pPr>
        <w:pStyle w:val="af9"/>
      </w:pPr>
    </w:p>
  </w:footnote>
  <w:footnote w:id="19">
    <w:p w:rsidR="001B402F" w:rsidRPr="00643FD6" w:rsidRDefault="001B402F" w:rsidP="001B402F">
      <w:pPr>
        <w:pStyle w:val="af9"/>
      </w:pPr>
    </w:p>
  </w:footnote>
  <w:footnote w:id="20">
    <w:p w:rsidR="001B402F" w:rsidRPr="006929FB" w:rsidRDefault="001B402F" w:rsidP="001B402F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A"/>
    <w:rsid w:val="00061209"/>
    <w:rsid w:val="001B402F"/>
    <w:rsid w:val="004D5137"/>
    <w:rsid w:val="004E7621"/>
    <w:rsid w:val="0068213A"/>
    <w:rsid w:val="00806BE0"/>
    <w:rsid w:val="008E6DB4"/>
    <w:rsid w:val="009D0B3F"/>
    <w:rsid w:val="00BB09AB"/>
    <w:rsid w:val="00E50C22"/>
    <w:rsid w:val="00FB454D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2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B40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1B4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02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4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402F"/>
  </w:style>
  <w:style w:type="paragraph" w:customStyle="1" w:styleId="ConsPlusTitle">
    <w:name w:val="ConsPlusTitle"/>
    <w:uiPriority w:val="99"/>
    <w:rsid w:val="001B4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B402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1B40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B402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1B402F"/>
    <w:rPr>
      <w:color w:val="0000FF"/>
      <w:u w:val="single"/>
    </w:rPr>
  </w:style>
  <w:style w:type="character" w:styleId="a7">
    <w:name w:val="Strong"/>
    <w:qFormat/>
    <w:rsid w:val="001B402F"/>
    <w:rPr>
      <w:b/>
      <w:bCs/>
    </w:rPr>
  </w:style>
  <w:style w:type="paragraph" w:styleId="a8">
    <w:name w:val="Normal (Web)"/>
    <w:basedOn w:val="a"/>
    <w:rsid w:val="001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B4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B4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1B402F"/>
  </w:style>
  <w:style w:type="paragraph" w:styleId="ac">
    <w:name w:val="footer"/>
    <w:basedOn w:val="a"/>
    <w:link w:val="ad"/>
    <w:rsid w:val="001B4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B4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1B402F"/>
    <w:rPr>
      <w:color w:val="800080"/>
      <w:u w:val="single"/>
    </w:rPr>
  </w:style>
  <w:style w:type="character" w:customStyle="1" w:styleId="af">
    <w:name w:val="Цветовое выделение"/>
    <w:rsid w:val="001B402F"/>
    <w:rPr>
      <w:b/>
      <w:bCs/>
      <w:color w:val="000080"/>
      <w:szCs w:val="20"/>
    </w:rPr>
  </w:style>
  <w:style w:type="character" w:customStyle="1" w:styleId="af0">
    <w:name w:val="Гипертекстовая ссылка"/>
    <w:rsid w:val="001B402F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1B40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1B40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1B4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1B402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B4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1B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1B4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1B402F"/>
    <w:rPr>
      <w:sz w:val="16"/>
      <w:szCs w:val="16"/>
    </w:rPr>
  </w:style>
  <w:style w:type="paragraph" w:customStyle="1" w:styleId="ConsPlusNormal">
    <w:name w:val="ConsPlusNormal"/>
    <w:rsid w:val="001B40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1B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1B4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1B402F"/>
    <w:rPr>
      <w:vertAlign w:val="superscript"/>
    </w:rPr>
  </w:style>
  <w:style w:type="paragraph" w:customStyle="1" w:styleId="ConsNormal">
    <w:name w:val="ConsNormal"/>
    <w:rsid w:val="001B40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B40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B40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1B402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1B402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1B40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1B402F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1B402F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B402F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1B40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B402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B402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1B402F"/>
    <w:rPr>
      <w:color w:val="605E5C"/>
      <w:shd w:val="clear" w:color="auto" w:fill="E1DFDD"/>
    </w:rPr>
  </w:style>
  <w:style w:type="table" w:styleId="aff0">
    <w:name w:val="Table Grid"/>
    <w:basedOn w:val="a1"/>
    <w:rsid w:val="001B402F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1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1B402F"/>
    <w:rPr>
      <w:i/>
      <w:iCs/>
    </w:rPr>
  </w:style>
  <w:style w:type="paragraph" w:customStyle="1" w:styleId="s1">
    <w:name w:val="s_1"/>
    <w:basedOn w:val="a"/>
    <w:rsid w:val="001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1B4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2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B40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1B4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02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4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402F"/>
  </w:style>
  <w:style w:type="paragraph" w:customStyle="1" w:styleId="ConsPlusTitle">
    <w:name w:val="ConsPlusTitle"/>
    <w:uiPriority w:val="99"/>
    <w:rsid w:val="001B4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B402F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1B40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1B402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1B402F"/>
    <w:rPr>
      <w:color w:val="0000FF"/>
      <w:u w:val="single"/>
    </w:rPr>
  </w:style>
  <w:style w:type="character" w:styleId="a7">
    <w:name w:val="Strong"/>
    <w:qFormat/>
    <w:rsid w:val="001B402F"/>
    <w:rPr>
      <w:b/>
      <w:bCs/>
    </w:rPr>
  </w:style>
  <w:style w:type="paragraph" w:styleId="a8">
    <w:name w:val="Normal (Web)"/>
    <w:basedOn w:val="a"/>
    <w:rsid w:val="001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1B4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1B4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1B402F"/>
  </w:style>
  <w:style w:type="paragraph" w:styleId="ac">
    <w:name w:val="footer"/>
    <w:basedOn w:val="a"/>
    <w:link w:val="ad"/>
    <w:rsid w:val="001B40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B40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1B402F"/>
    <w:rPr>
      <w:color w:val="800080"/>
      <w:u w:val="single"/>
    </w:rPr>
  </w:style>
  <w:style w:type="character" w:customStyle="1" w:styleId="af">
    <w:name w:val="Цветовое выделение"/>
    <w:rsid w:val="001B402F"/>
    <w:rPr>
      <w:b/>
      <w:bCs/>
      <w:color w:val="000080"/>
      <w:szCs w:val="20"/>
    </w:rPr>
  </w:style>
  <w:style w:type="character" w:customStyle="1" w:styleId="af0">
    <w:name w:val="Гипертекстовая ссылка"/>
    <w:rsid w:val="001B402F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1B40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1B40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1B4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1B402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1B4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1B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1B4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1B402F"/>
    <w:rPr>
      <w:sz w:val="16"/>
      <w:szCs w:val="16"/>
    </w:rPr>
  </w:style>
  <w:style w:type="paragraph" w:customStyle="1" w:styleId="ConsPlusNormal">
    <w:name w:val="ConsPlusNormal"/>
    <w:rsid w:val="001B40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1B4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1B40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1B402F"/>
    <w:rPr>
      <w:vertAlign w:val="superscript"/>
    </w:rPr>
  </w:style>
  <w:style w:type="paragraph" w:customStyle="1" w:styleId="ConsNormal">
    <w:name w:val="ConsNormal"/>
    <w:rsid w:val="001B40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B40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B40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1B402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1B402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1B40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1B402F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1B402F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B402F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1B402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B402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B402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1B402F"/>
    <w:rPr>
      <w:color w:val="605E5C"/>
      <w:shd w:val="clear" w:color="auto" w:fill="E1DFDD"/>
    </w:rPr>
  </w:style>
  <w:style w:type="table" w:styleId="aff0">
    <w:name w:val="Table Grid"/>
    <w:basedOn w:val="a1"/>
    <w:rsid w:val="001B402F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1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1B402F"/>
    <w:rPr>
      <w:i/>
      <w:iCs/>
    </w:rPr>
  </w:style>
  <w:style w:type="paragraph" w:customStyle="1" w:styleId="s1">
    <w:name w:val="s_1"/>
    <w:basedOn w:val="a"/>
    <w:rsid w:val="001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1B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?id=12048567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81</Pages>
  <Words>28529</Words>
  <Characters>162617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2022-07-13T08:04:00Z</dcterms:created>
  <dcterms:modified xsi:type="dcterms:W3CDTF">2022-07-13T13:17:00Z</dcterms:modified>
</cp:coreProperties>
</file>