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6C" w:rsidRPr="0027376C" w:rsidRDefault="0027376C" w:rsidP="0027376C">
      <w:pPr>
        <w:jc w:val="right"/>
      </w:pPr>
      <w:r w:rsidRPr="0027376C">
        <w:t>Приложение  № 1к Решению Собрания   депутатов</w:t>
      </w:r>
    </w:p>
    <w:p w:rsidR="0027376C" w:rsidRDefault="0027376C" w:rsidP="0027376C">
      <w:pPr>
        <w:jc w:val="right"/>
      </w:pPr>
      <w:r w:rsidRPr="0027376C">
        <w:t xml:space="preserve">                                                                                                </w:t>
      </w:r>
      <w:proofErr w:type="spellStart"/>
      <w:r w:rsidRPr="0027376C">
        <w:t>Лукичев</w:t>
      </w:r>
      <w:r>
        <w:t>ского</w:t>
      </w:r>
      <w:proofErr w:type="spellEnd"/>
      <w:r>
        <w:t xml:space="preserve"> сельского поселения от 01 .02.2016 г </w:t>
      </w:r>
    </w:p>
    <w:p w:rsidR="0027376C" w:rsidRPr="0027376C" w:rsidRDefault="0027376C" w:rsidP="0027376C">
      <w:pPr>
        <w:jc w:val="right"/>
      </w:pPr>
      <w:r w:rsidRPr="0027376C">
        <w:t>№ 106</w:t>
      </w:r>
    </w:p>
    <w:p w:rsidR="0027376C" w:rsidRPr="0027376C" w:rsidRDefault="0027376C" w:rsidP="0027376C"/>
    <w:p w:rsidR="0027376C" w:rsidRPr="0027376C" w:rsidRDefault="0027376C" w:rsidP="0027376C">
      <w:r w:rsidRPr="0027376C">
        <w:t xml:space="preserve">                                                                                                                                                                           </w:t>
      </w:r>
    </w:p>
    <w:p w:rsidR="0027376C" w:rsidRPr="0027376C" w:rsidRDefault="0027376C" w:rsidP="0027376C">
      <w:r w:rsidRPr="0027376C">
        <w:t xml:space="preserve">                                            </w:t>
      </w:r>
    </w:p>
    <w:p w:rsidR="0027376C" w:rsidRPr="0027376C" w:rsidRDefault="0027376C" w:rsidP="0027376C">
      <w:pPr>
        <w:jc w:val="center"/>
        <w:rPr>
          <w:b/>
          <w:bCs/>
        </w:rPr>
      </w:pPr>
      <w:r w:rsidRPr="0027376C">
        <w:rPr>
          <w:b/>
          <w:bCs/>
        </w:rPr>
        <w:t>Прогнозный план приватизации</w:t>
      </w:r>
    </w:p>
    <w:p w:rsidR="0027376C" w:rsidRPr="0027376C" w:rsidRDefault="0027376C" w:rsidP="0027376C">
      <w:pPr>
        <w:jc w:val="center"/>
        <w:rPr>
          <w:b/>
          <w:bCs/>
        </w:rPr>
      </w:pPr>
      <w:r w:rsidRPr="0027376C">
        <w:rPr>
          <w:b/>
          <w:bCs/>
        </w:rPr>
        <w:t xml:space="preserve">муниципального имущества  </w:t>
      </w:r>
      <w:proofErr w:type="spellStart"/>
      <w:r w:rsidRPr="0027376C">
        <w:rPr>
          <w:b/>
          <w:bCs/>
        </w:rPr>
        <w:t>Лукичевского</w:t>
      </w:r>
      <w:proofErr w:type="spellEnd"/>
      <w:r w:rsidRPr="0027376C">
        <w:rPr>
          <w:b/>
          <w:bCs/>
        </w:rPr>
        <w:t xml:space="preserve"> сельского поселения </w:t>
      </w:r>
      <w:proofErr w:type="spellStart"/>
      <w:r w:rsidRPr="0027376C">
        <w:rPr>
          <w:b/>
          <w:bCs/>
        </w:rPr>
        <w:t>Милютинского</w:t>
      </w:r>
      <w:proofErr w:type="spellEnd"/>
      <w:r w:rsidRPr="0027376C">
        <w:rPr>
          <w:b/>
          <w:bCs/>
        </w:rPr>
        <w:t xml:space="preserve"> района на 2016 год</w:t>
      </w:r>
    </w:p>
    <w:p w:rsidR="0027376C" w:rsidRPr="0027376C" w:rsidRDefault="0027376C" w:rsidP="0027376C">
      <w:pPr>
        <w:jc w:val="center"/>
        <w:rPr>
          <w:b/>
          <w:bCs/>
        </w:rPr>
      </w:pP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 Основными задачами приватизации муниципального имущества муниципального образования «</w:t>
      </w:r>
      <w:proofErr w:type="spellStart"/>
      <w:r w:rsidRPr="0027376C">
        <w:t>Лукичевское</w:t>
      </w:r>
      <w:proofErr w:type="spellEnd"/>
      <w:r w:rsidRPr="0027376C">
        <w:t xml:space="preserve"> сельское  поселение</w:t>
      </w:r>
      <w:r w:rsidRPr="0027376C">
        <w:rPr>
          <w:lang/>
        </w:rPr>
        <w:t>» на 201</w:t>
      </w:r>
      <w:r w:rsidRPr="0027376C">
        <w:t>6</w:t>
      </w:r>
      <w:r w:rsidRPr="0027376C">
        <w:rPr>
          <w:lang/>
        </w:rPr>
        <w:t xml:space="preserve"> год как части формируемой в условиях рыночной экономики системы управления муниципальным имуществом муниципального образования «</w:t>
      </w:r>
      <w:proofErr w:type="spellStart"/>
      <w:r w:rsidRPr="0027376C">
        <w:t>Лукичевское</w:t>
      </w:r>
      <w:proofErr w:type="spellEnd"/>
      <w:r w:rsidRPr="0027376C">
        <w:t xml:space="preserve"> поселение</w:t>
      </w:r>
      <w:r w:rsidRPr="0027376C">
        <w:rPr>
          <w:lang/>
        </w:rPr>
        <w:t>»  являются: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         - приватизация муниципального имущества муниципального образования «</w:t>
      </w:r>
      <w:proofErr w:type="spellStart"/>
      <w:r w:rsidRPr="0027376C">
        <w:t>Лукичевское</w:t>
      </w:r>
      <w:proofErr w:type="spellEnd"/>
      <w:r w:rsidRPr="0027376C">
        <w:t xml:space="preserve"> сельское поселение</w:t>
      </w:r>
      <w:r w:rsidRPr="0027376C">
        <w:rPr>
          <w:lang/>
        </w:rPr>
        <w:t>», которое не обеспечивает выполнение функций и полномочий муниципального района;</w:t>
      </w:r>
    </w:p>
    <w:p w:rsidR="0027376C" w:rsidRPr="0027376C" w:rsidRDefault="0027376C" w:rsidP="0027376C">
      <w:r w:rsidRPr="0027376C">
        <w:rPr>
          <w:lang/>
        </w:rPr>
        <w:t xml:space="preserve">          - формирование доходов бюджета </w:t>
      </w:r>
      <w:proofErr w:type="spellStart"/>
      <w:r w:rsidRPr="0027376C">
        <w:t>Лукичевского</w:t>
      </w:r>
      <w:proofErr w:type="spellEnd"/>
      <w:r w:rsidRPr="0027376C">
        <w:t xml:space="preserve"> сельского поселения</w:t>
      </w:r>
      <w:r w:rsidRPr="0027376C">
        <w:rPr>
          <w:lang/>
        </w:rPr>
        <w:t>.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Основными принципами формирования Плана приватизации являются: 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         - ориентация на привлечение инвестиций в реальный сектор экономики;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         - использование результатов отраслевого сравнительного анализа эффективности работы организаций муниципальной формы собственности;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         - обеспечение максимальной бюджетной эффективности приватизации каждого объекта муниципального имущества муниципального образования «</w:t>
      </w:r>
      <w:r w:rsidRPr="0027376C">
        <w:t xml:space="preserve"> </w:t>
      </w:r>
      <w:proofErr w:type="spellStart"/>
      <w:r w:rsidRPr="0027376C">
        <w:t>Лукичевское</w:t>
      </w:r>
      <w:proofErr w:type="spellEnd"/>
      <w:r w:rsidRPr="0027376C">
        <w:t xml:space="preserve"> сельское поселение</w:t>
      </w:r>
      <w:r w:rsidRPr="0027376C">
        <w:rPr>
          <w:lang/>
        </w:rPr>
        <w:t>».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Реализация указанных задач будет достигаться за счёт принятия индивидуальных решений о способе, сроке и начальной цене приватизируемого имущества на основании проведения инвентаризации и независимой оценки имущества.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          Планируемые поступления в бюджет </w:t>
      </w:r>
      <w:proofErr w:type="spellStart"/>
      <w:r w:rsidRPr="0027376C">
        <w:t>Лукичевского</w:t>
      </w:r>
      <w:proofErr w:type="spellEnd"/>
      <w:r w:rsidRPr="0027376C">
        <w:t xml:space="preserve"> сельского поселения</w:t>
      </w:r>
      <w:r w:rsidRPr="0027376C">
        <w:rPr>
          <w:lang/>
        </w:rPr>
        <w:t xml:space="preserve"> от приватизации муниципального имущества  муниципального образования «</w:t>
      </w:r>
      <w:r w:rsidRPr="0027376C">
        <w:t xml:space="preserve"> </w:t>
      </w:r>
      <w:proofErr w:type="spellStart"/>
      <w:r w:rsidRPr="0027376C">
        <w:t>Лукичевское</w:t>
      </w:r>
      <w:proofErr w:type="spellEnd"/>
      <w:r w:rsidRPr="0027376C">
        <w:t xml:space="preserve"> сельское поселение</w:t>
      </w:r>
      <w:r w:rsidRPr="0027376C">
        <w:rPr>
          <w:lang/>
        </w:rPr>
        <w:t>»  предполагается обеспечить за счёт продажи муниципальных объектов недвижимости, иного муниципального имущества на аукционе (конкурсе).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 xml:space="preserve"> Обоснованием приватизации по каждому объекту служили такие критерии, как поступление средств в бюджет </w:t>
      </w:r>
      <w:proofErr w:type="spellStart"/>
      <w:r w:rsidRPr="0027376C">
        <w:t>Лукичевского</w:t>
      </w:r>
      <w:proofErr w:type="spellEnd"/>
      <w:r w:rsidRPr="0027376C">
        <w:t xml:space="preserve"> сельского поселения</w:t>
      </w:r>
      <w:r w:rsidRPr="0027376C">
        <w:rPr>
          <w:lang/>
        </w:rPr>
        <w:t>, потребность в инвестициях, а также  утрата необходимости использования объекта по его первоначальному назначению.</w:t>
      </w:r>
    </w:p>
    <w:p w:rsidR="0027376C" w:rsidRPr="0027376C" w:rsidRDefault="0027376C" w:rsidP="0027376C">
      <w:pPr>
        <w:rPr>
          <w:lang/>
        </w:rPr>
      </w:pPr>
      <w:r w:rsidRPr="0027376C">
        <w:rPr>
          <w:lang/>
        </w:rPr>
        <w:t>К приватизации в 201</w:t>
      </w:r>
      <w:r w:rsidRPr="0027376C">
        <w:t>6</w:t>
      </w:r>
      <w:r w:rsidRPr="0027376C">
        <w:rPr>
          <w:lang/>
        </w:rPr>
        <w:t xml:space="preserve"> году предлагаются объекты, находящиеся в муниципальной собственности муниципального образования «</w:t>
      </w:r>
      <w:proofErr w:type="spellStart"/>
      <w:r w:rsidRPr="0027376C">
        <w:t>Лукичевское</w:t>
      </w:r>
      <w:proofErr w:type="spellEnd"/>
      <w:r w:rsidRPr="0027376C">
        <w:t xml:space="preserve"> сельское поселение</w:t>
      </w:r>
      <w:r w:rsidRPr="0027376C">
        <w:rPr>
          <w:lang/>
        </w:rPr>
        <w:t>».</w:t>
      </w:r>
    </w:p>
    <w:p w:rsidR="0027376C" w:rsidRPr="0027376C" w:rsidRDefault="0027376C" w:rsidP="0027376C">
      <w:r w:rsidRPr="0027376C">
        <w:t xml:space="preserve"> На 1 февраля 2016 года муниципальное образование «</w:t>
      </w:r>
      <w:proofErr w:type="spellStart"/>
      <w:r w:rsidRPr="0027376C">
        <w:t>Лукичевское</w:t>
      </w:r>
      <w:proofErr w:type="spellEnd"/>
      <w:r w:rsidRPr="0027376C">
        <w:t xml:space="preserve"> сельское поселение»  является собственником имущества: 1  муниципального унитарного предприятия,  а  также  является собственником  1 объекта недвижимого имущества.</w:t>
      </w:r>
    </w:p>
    <w:p w:rsidR="0027376C" w:rsidRPr="0027376C" w:rsidRDefault="0027376C" w:rsidP="0027376C">
      <w:pPr>
        <w:sectPr w:rsidR="0027376C" w:rsidRPr="0027376C">
          <w:pgSz w:w="11906" w:h="16838"/>
          <w:pgMar w:top="567" w:right="850" w:bottom="567" w:left="1134" w:header="709" w:footer="709" w:gutter="0"/>
          <w:cols w:space="720"/>
        </w:sectPr>
      </w:pPr>
    </w:p>
    <w:p w:rsidR="0027376C" w:rsidRPr="0027376C" w:rsidRDefault="0027376C" w:rsidP="0027376C">
      <w:pPr>
        <w:jc w:val="right"/>
      </w:pPr>
      <w:r w:rsidRPr="0027376C">
        <w:lastRenderedPageBreak/>
        <w:tab/>
        <w:t>Приложение  № 2 к Решению Собрания   депутатов</w:t>
      </w:r>
    </w:p>
    <w:p w:rsidR="0027376C" w:rsidRDefault="0027376C" w:rsidP="0027376C">
      <w:pPr>
        <w:jc w:val="right"/>
      </w:pPr>
      <w:r w:rsidRPr="0027376C">
        <w:t xml:space="preserve">                                                                                                 </w:t>
      </w:r>
      <w:proofErr w:type="spellStart"/>
      <w:r w:rsidRPr="0027376C">
        <w:t>Лукичевского</w:t>
      </w:r>
      <w:proofErr w:type="spellEnd"/>
      <w:r w:rsidRPr="0027376C">
        <w:t xml:space="preserve"> сельского поселения </w:t>
      </w:r>
      <w:proofErr w:type="gramStart"/>
      <w:r w:rsidRPr="0027376C">
        <w:t>от</w:t>
      </w:r>
      <w:proofErr w:type="gramEnd"/>
    </w:p>
    <w:p w:rsidR="0027376C" w:rsidRPr="0027376C" w:rsidRDefault="0027376C" w:rsidP="0027376C">
      <w:pPr>
        <w:jc w:val="right"/>
      </w:pPr>
      <w:r w:rsidRPr="0027376C">
        <w:t xml:space="preserve"> 01 .02.2016 г   № 106</w:t>
      </w:r>
    </w:p>
    <w:p w:rsidR="0027376C" w:rsidRPr="0027376C" w:rsidRDefault="0027376C" w:rsidP="0027376C"/>
    <w:p w:rsidR="0027376C" w:rsidRPr="0027376C" w:rsidRDefault="0027376C" w:rsidP="0027376C">
      <w:r w:rsidRPr="0027376C">
        <w:tab/>
      </w:r>
    </w:p>
    <w:p w:rsidR="0027376C" w:rsidRPr="0027376C" w:rsidRDefault="0027376C" w:rsidP="0027376C"/>
    <w:p w:rsidR="0027376C" w:rsidRPr="0027376C" w:rsidRDefault="0027376C" w:rsidP="0027376C">
      <w:pPr>
        <w:rPr>
          <w:b/>
        </w:rPr>
      </w:pPr>
      <w:r w:rsidRPr="0027376C">
        <w:rPr>
          <w:b/>
        </w:rPr>
        <w:t xml:space="preserve">Перечень муниципального имущества </w:t>
      </w:r>
      <w:proofErr w:type="spellStart"/>
      <w:r w:rsidRPr="0027376C">
        <w:rPr>
          <w:b/>
        </w:rPr>
        <w:t>Лукичевского</w:t>
      </w:r>
      <w:proofErr w:type="spellEnd"/>
      <w:r w:rsidRPr="0027376C">
        <w:rPr>
          <w:b/>
        </w:rPr>
        <w:t xml:space="preserve"> сельского поселения </w:t>
      </w:r>
      <w:proofErr w:type="spellStart"/>
      <w:r w:rsidRPr="0027376C">
        <w:rPr>
          <w:b/>
        </w:rPr>
        <w:t>Милютинского</w:t>
      </w:r>
      <w:proofErr w:type="spellEnd"/>
      <w:r w:rsidRPr="0027376C">
        <w:rPr>
          <w:b/>
        </w:rPr>
        <w:t xml:space="preserve"> района, подлежащего приватизации 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1934"/>
        <w:gridCol w:w="2533"/>
        <w:gridCol w:w="1467"/>
        <w:gridCol w:w="1388"/>
        <w:gridCol w:w="1710"/>
      </w:tblGrid>
      <w:tr w:rsidR="0027376C" w:rsidRPr="0027376C" w:rsidTr="00273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 xml:space="preserve">№ </w:t>
            </w:r>
            <w:proofErr w:type="spellStart"/>
            <w:proofErr w:type="gramStart"/>
            <w:r w:rsidRPr="0027376C">
              <w:t>п</w:t>
            </w:r>
            <w:proofErr w:type="spellEnd"/>
            <w:proofErr w:type="gramEnd"/>
            <w:r w:rsidRPr="0027376C">
              <w:t>/</w:t>
            </w:r>
            <w:proofErr w:type="spellStart"/>
            <w:r w:rsidRPr="0027376C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Полное наименование правообладателя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Наименование муниципального имущества, его местонахождение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 xml:space="preserve">Занимаемая объектом площадь, кв. м.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Балансовая стоимость объектов, тыс. руб.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Сроки приватизации, квартал 2016 года</w:t>
            </w:r>
          </w:p>
        </w:tc>
      </w:tr>
      <w:tr w:rsidR="0027376C" w:rsidRPr="0027376C" w:rsidTr="002737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Муниципальное образование «</w:t>
            </w:r>
            <w:proofErr w:type="spellStart"/>
            <w:r w:rsidRPr="0027376C">
              <w:t>Лукичевское</w:t>
            </w:r>
            <w:proofErr w:type="spellEnd"/>
            <w:r w:rsidRPr="0027376C">
              <w:t xml:space="preserve"> сельское поселение»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 xml:space="preserve">     </w:t>
            </w:r>
          </w:p>
          <w:p w:rsidR="0027376C" w:rsidRPr="0027376C" w:rsidRDefault="0027376C" w:rsidP="0027376C">
            <w:proofErr w:type="spellStart"/>
            <w:r w:rsidRPr="0027376C">
              <w:t>Квартира,Милютинский</w:t>
            </w:r>
            <w:proofErr w:type="spellEnd"/>
            <w:r w:rsidRPr="0027376C">
              <w:t xml:space="preserve"> район, </w:t>
            </w:r>
            <w:proofErr w:type="spellStart"/>
            <w:r w:rsidRPr="0027376C">
              <w:t>х</w:t>
            </w:r>
            <w:proofErr w:type="gramStart"/>
            <w:r w:rsidRPr="0027376C">
              <w:t>.С</w:t>
            </w:r>
            <w:proofErr w:type="gramEnd"/>
            <w:r w:rsidRPr="0027376C">
              <w:t>улинский</w:t>
            </w:r>
            <w:proofErr w:type="spellEnd"/>
            <w:r w:rsidRPr="0027376C">
              <w:t>, пер.Школьный,4 кв.1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42,7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60,7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6C" w:rsidRPr="0027376C" w:rsidRDefault="0027376C" w:rsidP="0027376C">
            <w:r w:rsidRPr="0027376C">
              <w:t>1</w:t>
            </w:r>
          </w:p>
        </w:tc>
      </w:tr>
    </w:tbl>
    <w:p w:rsidR="0027376C" w:rsidRPr="0027376C" w:rsidRDefault="0027376C" w:rsidP="0027376C"/>
    <w:p w:rsidR="000963B4" w:rsidRDefault="000963B4"/>
    <w:sectPr w:rsidR="0009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76C"/>
    <w:rsid w:val="000963B4"/>
    <w:rsid w:val="0027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2016-05-20T11:27:00Z</dcterms:created>
  <dcterms:modified xsi:type="dcterms:W3CDTF">2016-05-20T11:30:00Z</dcterms:modified>
</cp:coreProperties>
</file>