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99" w:rsidRPr="00D619C2" w:rsidRDefault="002A5C99" w:rsidP="002A5C99">
      <w:pPr>
        <w:pStyle w:val="aa"/>
        <w:tabs>
          <w:tab w:val="center" w:pos="4677"/>
          <w:tab w:val="left" w:pos="6015"/>
        </w:tabs>
        <w:rPr>
          <w:color w:val="00B0F0"/>
        </w:rPr>
      </w:pPr>
    </w:p>
    <w:p w:rsidR="002A5C99" w:rsidRPr="005915E1" w:rsidRDefault="002A5C99" w:rsidP="002A5C99">
      <w:pPr>
        <w:jc w:val="center"/>
        <w:rPr>
          <w:sz w:val="28"/>
          <w:szCs w:val="28"/>
        </w:rPr>
      </w:pPr>
      <w:r w:rsidRPr="005915E1">
        <w:rPr>
          <w:sz w:val="28"/>
          <w:szCs w:val="28"/>
        </w:rPr>
        <w:t>РОСТОВСКАЯ ОБЛАСТЬ</w:t>
      </w:r>
    </w:p>
    <w:p w:rsidR="002A5C99" w:rsidRPr="005915E1" w:rsidRDefault="002A5C99" w:rsidP="002A5C99">
      <w:pPr>
        <w:jc w:val="center"/>
        <w:rPr>
          <w:sz w:val="28"/>
          <w:szCs w:val="28"/>
        </w:rPr>
      </w:pPr>
      <w:r w:rsidRPr="005915E1">
        <w:rPr>
          <w:sz w:val="28"/>
          <w:szCs w:val="28"/>
        </w:rPr>
        <w:t>МИЛЮТИНСК</w:t>
      </w:r>
      <w:r>
        <w:rPr>
          <w:sz w:val="28"/>
          <w:szCs w:val="28"/>
        </w:rPr>
        <w:t>ИЙ РАЙОН</w:t>
      </w:r>
    </w:p>
    <w:p w:rsidR="002A5C99" w:rsidRDefault="002A5C99" w:rsidP="002A5C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Pr="005915E1">
        <w:rPr>
          <w:sz w:val="28"/>
          <w:szCs w:val="28"/>
        </w:rPr>
        <w:t>ЦИЯ</w:t>
      </w:r>
      <w:r>
        <w:rPr>
          <w:sz w:val="28"/>
          <w:szCs w:val="28"/>
        </w:rPr>
        <w:t xml:space="preserve"> ЛУКИЧЕВСКОГО </w:t>
      </w:r>
    </w:p>
    <w:p w:rsidR="002A5C99" w:rsidRPr="005915E1" w:rsidRDefault="002A5C99" w:rsidP="002A5C9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5C99" w:rsidRDefault="002A5C99" w:rsidP="002A5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C99" w:rsidRPr="005915E1" w:rsidRDefault="002A5C99" w:rsidP="002A5C99">
      <w:pPr>
        <w:jc w:val="center"/>
        <w:rPr>
          <w:sz w:val="28"/>
          <w:szCs w:val="28"/>
        </w:rPr>
      </w:pPr>
      <w:r w:rsidRPr="005915E1">
        <w:rPr>
          <w:sz w:val="28"/>
          <w:szCs w:val="28"/>
        </w:rPr>
        <w:t>ПОСТАНОВЛЕНИЕ</w:t>
      </w:r>
    </w:p>
    <w:p w:rsidR="002A5C99" w:rsidRDefault="002A5C99" w:rsidP="002A5C99">
      <w:pPr>
        <w:rPr>
          <w:sz w:val="28"/>
          <w:szCs w:val="28"/>
        </w:rPr>
      </w:pPr>
    </w:p>
    <w:p w:rsidR="002A5C99" w:rsidRPr="005915E1" w:rsidRDefault="002A5C99" w:rsidP="002A5C99">
      <w:r>
        <w:rPr>
          <w:sz w:val="28"/>
          <w:szCs w:val="28"/>
        </w:rPr>
        <w:t>27</w:t>
      </w:r>
      <w:r w:rsidRPr="005915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915E1">
        <w:rPr>
          <w:sz w:val="28"/>
          <w:szCs w:val="28"/>
        </w:rPr>
        <w:t>.2017</w:t>
      </w:r>
      <w:r w:rsidRPr="005915E1">
        <w:rPr>
          <w:sz w:val="28"/>
          <w:szCs w:val="28"/>
        </w:rPr>
        <w:tab/>
      </w:r>
      <w:r w:rsidRPr="005915E1">
        <w:rPr>
          <w:sz w:val="28"/>
          <w:szCs w:val="28"/>
        </w:rPr>
        <w:tab/>
      </w:r>
      <w:r w:rsidRPr="005915E1">
        <w:rPr>
          <w:sz w:val="28"/>
          <w:szCs w:val="28"/>
        </w:rPr>
        <w:tab/>
      </w:r>
      <w:r w:rsidRPr="005915E1">
        <w:rPr>
          <w:sz w:val="28"/>
          <w:szCs w:val="28"/>
        </w:rPr>
        <w:tab/>
      </w:r>
      <w:r w:rsidRPr="005915E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50</w:t>
      </w:r>
      <w:r w:rsidRPr="005915E1">
        <w:rPr>
          <w:sz w:val="28"/>
          <w:szCs w:val="28"/>
        </w:rPr>
        <w:tab/>
      </w:r>
      <w:r w:rsidRPr="005915E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х</w:t>
      </w:r>
      <w:r w:rsidRPr="005915E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Сулинский</w:t>
      </w:r>
      <w:proofErr w:type="spellEnd"/>
    </w:p>
    <w:p w:rsidR="00F24917" w:rsidRPr="00FF3D61" w:rsidRDefault="00F24917">
      <w:pPr>
        <w:rPr>
          <w:sz w:val="28"/>
          <w:szCs w:val="28"/>
        </w:rPr>
      </w:pPr>
    </w:p>
    <w:p w:rsidR="00F939BA" w:rsidRPr="00316308" w:rsidRDefault="00F939BA" w:rsidP="00FF3D61">
      <w:pPr>
        <w:spacing w:line="233" w:lineRule="auto"/>
        <w:jc w:val="center"/>
        <w:rPr>
          <w:b/>
          <w:kern w:val="2"/>
          <w:sz w:val="28"/>
          <w:szCs w:val="28"/>
        </w:rPr>
      </w:pPr>
      <w:r w:rsidRPr="00316308">
        <w:rPr>
          <w:b/>
          <w:kern w:val="2"/>
          <w:sz w:val="28"/>
          <w:szCs w:val="28"/>
        </w:rPr>
        <w:t xml:space="preserve">О внесении изменения </w:t>
      </w:r>
    </w:p>
    <w:p w:rsidR="00F53656" w:rsidRDefault="00F939BA" w:rsidP="00FF3D61">
      <w:pPr>
        <w:spacing w:line="233" w:lineRule="auto"/>
        <w:jc w:val="center"/>
        <w:rPr>
          <w:b/>
          <w:kern w:val="2"/>
          <w:sz w:val="28"/>
          <w:szCs w:val="28"/>
        </w:rPr>
      </w:pPr>
      <w:r w:rsidRPr="00316308">
        <w:rPr>
          <w:b/>
          <w:kern w:val="2"/>
          <w:sz w:val="28"/>
          <w:szCs w:val="28"/>
        </w:rPr>
        <w:t xml:space="preserve">в постановление </w:t>
      </w:r>
      <w:r w:rsidR="00F53656">
        <w:rPr>
          <w:b/>
          <w:kern w:val="2"/>
          <w:sz w:val="28"/>
          <w:szCs w:val="28"/>
        </w:rPr>
        <w:t xml:space="preserve">Администрации </w:t>
      </w:r>
      <w:proofErr w:type="spellStart"/>
      <w:r w:rsidR="002A5C99">
        <w:rPr>
          <w:b/>
          <w:kern w:val="2"/>
          <w:sz w:val="28"/>
          <w:szCs w:val="28"/>
        </w:rPr>
        <w:t>Лукичевского</w:t>
      </w:r>
      <w:proofErr w:type="spellEnd"/>
      <w:r w:rsidR="002A5C99">
        <w:rPr>
          <w:b/>
          <w:kern w:val="2"/>
          <w:sz w:val="28"/>
          <w:szCs w:val="28"/>
        </w:rPr>
        <w:t xml:space="preserve"> сельского поселения</w:t>
      </w:r>
    </w:p>
    <w:p w:rsidR="00F939BA" w:rsidRDefault="00F939BA" w:rsidP="00FF3D61">
      <w:pPr>
        <w:spacing w:line="233" w:lineRule="auto"/>
        <w:jc w:val="center"/>
        <w:rPr>
          <w:b/>
          <w:kern w:val="2"/>
          <w:sz w:val="28"/>
          <w:szCs w:val="28"/>
        </w:rPr>
      </w:pPr>
      <w:r w:rsidRPr="00316308">
        <w:rPr>
          <w:b/>
          <w:kern w:val="2"/>
          <w:sz w:val="28"/>
          <w:szCs w:val="28"/>
        </w:rPr>
        <w:t xml:space="preserve"> от </w:t>
      </w:r>
      <w:r w:rsidR="002A5C99">
        <w:rPr>
          <w:b/>
          <w:kern w:val="2"/>
          <w:sz w:val="28"/>
          <w:szCs w:val="28"/>
        </w:rPr>
        <w:t>02</w:t>
      </w:r>
      <w:r w:rsidRPr="00316308">
        <w:rPr>
          <w:b/>
          <w:kern w:val="2"/>
          <w:sz w:val="28"/>
          <w:szCs w:val="28"/>
        </w:rPr>
        <w:t>.0</w:t>
      </w:r>
      <w:r w:rsidR="002A5C99">
        <w:rPr>
          <w:b/>
          <w:kern w:val="2"/>
          <w:sz w:val="28"/>
          <w:szCs w:val="28"/>
        </w:rPr>
        <w:t>6</w:t>
      </w:r>
      <w:r w:rsidRPr="00316308">
        <w:rPr>
          <w:b/>
          <w:kern w:val="2"/>
          <w:sz w:val="28"/>
          <w:szCs w:val="28"/>
        </w:rPr>
        <w:t xml:space="preserve">.2016 № </w:t>
      </w:r>
      <w:r w:rsidR="002A5C99">
        <w:rPr>
          <w:b/>
          <w:kern w:val="2"/>
          <w:sz w:val="28"/>
          <w:szCs w:val="28"/>
        </w:rPr>
        <w:t>35</w:t>
      </w:r>
      <w:r w:rsidRPr="00316308">
        <w:rPr>
          <w:b/>
          <w:kern w:val="2"/>
          <w:sz w:val="28"/>
          <w:szCs w:val="28"/>
        </w:rPr>
        <w:t xml:space="preserve"> </w:t>
      </w:r>
    </w:p>
    <w:p w:rsidR="002801E9" w:rsidRPr="00316308" w:rsidRDefault="002801E9" w:rsidP="00FF3D61">
      <w:pPr>
        <w:spacing w:line="233" w:lineRule="auto"/>
        <w:jc w:val="center"/>
        <w:rPr>
          <w:b/>
          <w:kern w:val="2"/>
          <w:sz w:val="28"/>
          <w:szCs w:val="28"/>
        </w:rPr>
      </w:pPr>
    </w:p>
    <w:p w:rsidR="00F939BA" w:rsidRPr="00FF3D61" w:rsidRDefault="00F939BA" w:rsidP="00FF3D61">
      <w:pPr>
        <w:spacing w:line="233" w:lineRule="auto"/>
        <w:jc w:val="center"/>
        <w:rPr>
          <w:kern w:val="2"/>
          <w:sz w:val="28"/>
          <w:szCs w:val="28"/>
        </w:rPr>
      </w:pPr>
    </w:p>
    <w:p w:rsidR="00F939BA" w:rsidRPr="00316308" w:rsidRDefault="00F939BA" w:rsidP="00FF3D61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В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целях</w:t>
      </w:r>
      <w:r w:rsidR="00F53656"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совершенствования механизма приобретения объектов недвижимого имущества</w:t>
      </w:r>
      <w:proofErr w:type="gramEnd"/>
      <w:r>
        <w:rPr>
          <w:kern w:val="2"/>
          <w:sz w:val="28"/>
          <w:szCs w:val="28"/>
        </w:rPr>
        <w:t xml:space="preserve"> в </w:t>
      </w:r>
      <w:r w:rsidR="00F53656">
        <w:rPr>
          <w:kern w:val="2"/>
          <w:sz w:val="28"/>
          <w:szCs w:val="28"/>
        </w:rPr>
        <w:t>муниципальную</w:t>
      </w:r>
      <w:r>
        <w:rPr>
          <w:kern w:val="2"/>
          <w:sz w:val="28"/>
          <w:szCs w:val="28"/>
        </w:rPr>
        <w:t xml:space="preserve"> собственность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</w:p>
    <w:p w:rsidR="00F939BA" w:rsidRDefault="00F53656" w:rsidP="00F53656">
      <w:pPr>
        <w:tabs>
          <w:tab w:val="left" w:pos="4290"/>
        </w:tabs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ПОСТАНОВЛЯЮ:</w:t>
      </w:r>
    </w:p>
    <w:p w:rsidR="002801E9" w:rsidRPr="00316308" w:rsidRDefault="002801E9" w:rsidP="00F53656">
      <w:pPr>
        <w:tabs>
          <w:tab w:val="left" w:pos="4290"/>
        </w:tabs>
        <w:spacing w:line="233" w:lineRule="auto"/>
        <w:ind w:firstLine="709"/>
        <w:jc w:val="both"/>
        <w:rPr>
          <w:kern w:val="2"/>
          <w:sz w:val="28"/>
          <w:szCs w:val="28"/>
        </w:rPr>
      </w:pPr>
    </w:p>
    <w:p w:rsidR="00F939BA" w:rsidRDefault="00F939BA" w:rsidP="002A5C99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316308">
        <w:rPr>
          <w:kern w:val="2"/>
          <w:sz w:val="28"/>
          <w:szCs w:val="28"/>
        </w:rPr>
        <w:t>Внести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 xml:space="preserve">е </w:t>
      </w:r>
      <w:r w:rsidR="00F53656">
        <w:rPr>
          <w:kern w:val="2"/>
          <w:sz w:val="28"/>
          <w:szCs w:val="28"/>
        </w:rPr>
        <w:t xml:space="preserve">Администрации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 02</w:t>
      </w:r>
      <w:r w:rsidRPr="00316308">
        <w:rPr>
          <w:kern w:val="2"/>
          <w:sz w:val="28"/>
          <w:szCs w:val="28"/>
        </w:rPr>
        <w:t>.0</w:t>
      </w:r>
      <w:r w:rsidR="002A5C99">
        <w:rPr>
          <w:kern w:val="2"/>
          <w:sz w:val="28"/>
          <w:szCs w:val="28"/>
        </w:rPr>
        <w:t>6</w:t>
      </w:r>
      <w:r w:rsidRPr="00316308">
        <w:rPr>
          <w:kern w:val="2"/>
          <w:sz w:val="28"/>
          <w:szCs w:val="28"/>
        </w:rPr>
        <w:t>.2016</w:t>
      </w:r>
      <w:r w:rsidR="002801E9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> </w:t>
      </w:r>
      <w:r w:rsidR="002A5C99">
        <w:rPr>
          <w:kern w:val="2"/>
          <w:sz w:val="28"/>
          <w:szCs w:val="28"/>
        </w:rPr>
        <w:t>35</w:t>
      </w:r>
      <w:r w:rsidR="00F53656">
        <w:rPr>
          <w:kern w:val="2"/>
          <w:sz w:val="28"/>
          <w:szCs w:val="28"/>
        </w:rPr>
        <w:t xml:space="preserve"> «О</w:t>
      </w:r>
      <w:r w:rsidRPr="00316308">
        <w:rPr>
          <w:kern w:val="2"/>
          <w:sz w:val="28"/>
          <w:szCs w:val="28"/>
        </w:rPr>
        <w:t>б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утверждении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Правил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осуществления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капитальных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вложений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объекты</w:t>
      </w:r>
      <w:r w:rsidR="00F53656">
        <w:rPr>
          <w:kern w:val="2"/>
          <w:sz w:val="28"/>
          <w:szCs w:val="28"/>
        </w:rPr>
        <w:t xml:space="preserve"> муниципаль</w:t>
      </w:r>
      <w:r w:rsidRPr="00316308">
        <w:rPr>
          <w:kern w:val="2"/>
          <w:sz w:val="28"/>
          <w:szCs w:val="28"/>
        </w:rPr>
        <w:t>ной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собственности</w:t>
      </w:r>
      <w:r w:rsidR="00F53656">
        <w:rPr>
          <w:kern w:val="2"/>
          <w:sz w:val="28"/>
          <w:szCs w:val="28"/>
        </w:rPr>
        <w:t xml:space="preserve">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(или)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приобретение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объектов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недвижимого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имущества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 w:rsidR="00F53656">
        <w:rPr>
          <w:kern w:val="2"/>
          <w:sz w:val="28"/>
          <w:szCs w:val="28"/>
        </w:rPr>
        <w:t xml:space="preserve"> муниципальн</w:t>
      </w:r>
      <w:r w:rsidRPr="00316308">
        <w:rPr>
          <w:kern w:val="2"/>
          <w:sz w:val="28"/>
          <w:szCs w:val="28"/>
        </w:rPr>
        <w:t>ую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собственность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за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счет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средств</w:t>
      </w:r>
      <w:r w:rsidR="00F53656">
        <w:rPr>
          <w:kern w:val="2"/>
          <w:sz w:val="28"/>
          <w:szCs w:val="28"/>
        </w:rPr>
        <w:t xml:space="preserve"> мес</w:t>
      </w:r>
      <w:r w:rsidRPr="00316308">
        <w:rPr>
          <w:kern w:val="2"/>
          <w:sz w:val="28"/>
          <w:szCs w:val="28"/>
        </w:rPr>
        <w:t>тного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бюджета»</w:t>
      </w:r>
      <w:r w:rsidR="00F53656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изменение,</w:t>
      </w:r>
      <w:r>
        <w:rPr>
          <w:kern w:val="2"/>
          <w:sz w:val="28"/>
          <w:szCs w:val="28"/>
        </w:rPr>
        <w:t xml:space="preserve"> изложив пункт 2.1 раздела 2 приложения в следующей редакции:</w:t>
      </w:r>
    </w:p>
    <w:p w:rsidR="00F939BA" w:rsidRPr="002A3EC2" w:rsidRDefault="00F939BA" w:rsidP="002A5C99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CC37C3">
        <w:rPr>
          <w:kern w:val="2"/>
          <w:sz w:val="28"/>
          <w:szCs w:val="28"/>
        </w:rPr>
        <w:t xml:space="preserve">2.1. </w:t>
      </w:r>
      <w:r w:rsidRPr="002A3EC2">
        <w:rPr>
          <w:kern w:val="2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</w:t>
      </w:r>
      <w:r w:rsidR="002D3707">
        <w:rPr>
          <w:kern w:val="2"/>
          <w:sz w:val="28"/>
          <w:szCs w:val="28"/>
        </w:rPr>
        <w:t xml:space="preserve">муниципальных </w:t>
      </w:r>
      <w:r w:rsidRPr="002A3EC2">
        <w:rPr>
          <w:kern w:val="2"/>
          <w:sz w:val="28"/>
          <w:szCs w:val="28"/>
        </w:rPr>
        <w:t xml:space="preserve">программ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 xml:space="preserve">, главные распорядители средств </w:t>
      </w:r>
      <w:r w:rsidR="002D3707">
        <w:rPr>
          <w:kern w:val="2"/>
          <w:sz w:val="28"/>
          <w:szCs w:val="28"/>
        </w:rPr>
        <w:t>мес</w:t>
      </w:r>
      <w:r w:rsidRPr="002A3EC2">
        <w:rPr>
          <w:kern w:val="2"/>
          <w:sz w:val="28"/>
          <w:szCs w:val="28"/>
        </w:rPr>
        <w:t xml:space="preserve">тного бюджета, в том числе ответственные за реализацию мероприятий </w:t>
      </w:r>
      <w:r w:rsidR="002D3707"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>, если они одновременно ими не являются.</w:t>
      </w:r>
    </w:p>
    <w:p w:rsidR="00F939BA" w:rsidRPr="002A3EC2" w:rsidRDefault="00F939BA" w:rsidP="002A5C99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>В случае</w:t>
      </w:r>
      <w:proofErr w:type="gramStart"/>
      <w:r w:rsidRPr="002A3EC2">
        <w:rPr>
          <w:kern w:val="2"/>
          <w:sz w:val="28"/>
          <w:szCs w:val="28"/>
        </w:rPr>
        <w:t>,</w:t>
      </w:r>
      <w:proofErr w:type="gramEnd"/>
      <w:r w:rsidRPr="002A3EC2">
        <w:rPr>
          <w:kern w:val="2"/>
          <w:sz w:val="28"/>
          <w:szCs w:val="28"/>
        </w:rPr>
        <w:t xml:space="preserve"> если инициатором подготовки проекта решения выступают ответственные исполнители и (или) соисполнители </w:t>
      </w:r>
      <w:r w:rsidR="002D3707"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 xml:space="preserve">, главный распорядитель средств </w:t>
      </w:r>
      <w:r w:rsidR="002D3707">
        <w:rPr>
          <w:kern w:val="2"/>
          <w:sz w:val="28"/>
          <w:szCs w:val="28"/>
        </w:rPr>
        <w:t>мес</w:t>
      </w:r>
      <w:r w:rsidRPr="002A3EC2">
        <w:rPr>
          <w:kern w:val="2"/>
          <w:sz w:val="28"/>
          <w:szCs w:val="28"/>
        </w:rPr>
        <w:t xml:space="preserve">тного бюджета, ответственный за реализацию мероприятий </w:t>
      </w:r>
      <w:r w:rsidR="002D3707"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F939BA" w:rsidRDefault="00F939BA" w:rsidP="002A5C99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>В случае</w:t>
      </w:r>
      <w:proofErr w:type="gramStart"/>
      <w:r w:rsidRPr="002A3EC2">
        <w:rPr>
          <w:kern w:val="2"/>
          <w:sz w:val="28"/>
          <w:szCs w:val="28"/>
        </w:rPr>
        <w:t>,</w:t>
      </w:r>
      <w:proofErr w:type="gramEnd"/>
      <w:r w:rsidRPr="002A3EC2">
        <w:rPr>
          <w:kern w:val="2"/>
          <w:sz w:val="28"/>
          <w:szCs w:val="28"/>
        </w:rPr>
        <w:t xml:space="preserve"> если главный распорядитель средств </w:t>
      </w:r>
      <w:r w:rsidR="002D3707">
        <w:rPr>
          <w:kern w:val="2"/>
          <w:sz w:val="28"/>
          <w:szCs w:val="28"/>
        </w:rPr>
        <w:t>мес</w:t>
      </w:r>
      <w:r w:rsidRPr="002A3EC2">
        <w:rPr>
          <w:kern w:val="2"/>
          <w:sz w:val="28"/>
          <w:szCs w:val="28"/>
        </w:rPr>
        <w:t xml:space="preserve">тного бюджета, ответственный за реализацию мероприятий </w:t>
      </w:r>
      <w:r w:rsidR="002D3707"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</w:t>
      </w:r>
      <w:r w:rsidR="002D3707">
        <w:rPr>
          <w:kern w:val="2"/>
          <w:sz w:val="28"/>
          <w:szCs w:val="28"/>
        </w:rPr>
        <w:t>муниципальных</w:t>
      </w:r>
      <w:r w:rsidRPr="002A3EC2">
        <w:rPr>
          <w:kern w:val="2"/>
          <w:sz w:val="28"/>
          <w:szCs w:val="28"/>
        </w:rPr>
        <w:t xml:space="preserve"> программ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Pr="002A3EC2">
        <w:rPr>
          <w:kern w:val="2"/>
          <w:sz w:val="28"/>
          <w:szCs w:val="28"/>
        </w:rPr>
        <w:t>, с</w:t>
      </w:r>
      <w:r w:rsidRPr="00CC37C3">
        <w:rPr>
          <w:kern w:val="2"/>
          <w:sz w:val="28"/>
          <w:szCs w:val="28"/>
        </w:rPr>
        <w:t xml:space="preserve"> ответственными исполнителями и (или) с соисполнителями </w:t>
      </w:r>
      <w:r w:rsidR="002D3707">
        <w:rPr>
          <w:kern w:val="2"/>
          <w:sz w:val="28"/>
          <w:szCs w:val="28"/>
        </w:rPr>
        <w:t>муниципаль</w:t>
      </w:r>
      <w:r w:rsidRPr="00CC37C3">
        <w:rPr>
          <w:kern w:val="2"/>
          <w:sz w:val="28"/>
          <w:szCs w:val="28"/>
        </w:rPr>
        <w:t xml:space="preserve">ных программ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r w:rsidRPr="00CC37C3">
        <w:rPr>
          <w:kern w:val="2"/>
          <w:sz w:val="28"/>
          <w:szCs w:val="28"/>
        </w:rPr>
        <w:t>, если он одновременно ими не является.</w:t>
      </w:r>
    </w:p>
    <w:p w:rsidR="00F939BA" w:rsidRPr="00316308" w:rsidRDefault="00F939BA" w:rsidP="002A5C99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CC37C3">
        <w:rPr>
          <w:kern w:val="2"/>
          <w:sz w:val="28"/>
          <w:szCs w:val="28"/>
        </w:rPr>
        <w:lastRenderedPageBreak/>
        <w:t xml:space="preserve">Проектом решения может предусматриваться осуществление капитальных вложений в несколько объектов </w:t>
      </w:r>
      <w:r w:rsidR="002D3707">
        <w:rPr>
          <w:kern w:val="2"/>
          <w:sz w:val="28"/>
          <w:szCs w:val="28"/>
        </w:rPr>
        <w:t>муниципально</w:t>
      </w:r>
      <w:r w:rsidRPr="00CC37C3">
        <w:rPr>
          <w:kern w:val="2"/>
          <w:sz w:val="28"/>
          <w:szCs w:val="28"/>
        </w:rPr>
        <w:t xml:space="preserve">й собственности </w:t>
      </w:r>
      <w:proofErr w:type="spellStart"/>
      <w:r w:rsidR="002A5C99">
        <w:rPr>
          <w:kern w:val="2"/>
          <w:sz w:val="28"/>
          <w:szCs w:val="28"/>
        </w:rPr>
        <w:t>Лукичевского</w:t>
      </w:r>
      <w:proofErr w:type="spellEnd"/>
      <w:r w:rsidR="002A5C99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CC37C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».</w:t>
      </w:r>
      <w:proofErr w:type="gramEnd"/>
    </w:p>
    <w:p w:rsidR="00F939BA" w:rsidRPr="00316308" w:rsidRDefault="00F939BA" w:rsidP="005C28AB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316308">
        <w:rPr>
          <w:kern w:val="2"/>
          <w:sz w:val="28"/>
          <w:szCs w:val="28"/>
        </w:rPr>
        <w:t>Настоящее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постановление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вступает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силу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со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дня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его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официального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опубликования.</w:t>
      </w:r>
    </w:p>
    <w:p w:rsidR="002A5C99" w:rsidRPr="005915E1" w:rsidRDefault="00F939BA" w:rsidP="002A5C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6308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 </w:t>
      </w:r>
      <w:proofErr w:type="gramStart"/>
      <w:r w:rsidRPr="00316308">
        <w:rPr>
          <w:kern w:val="2"/>
          <w:sz w:val="28"/>
          <w:szCs w:val="28"/>
        </w:rPr>
        <w:t>Контроль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за</w:t>
      </w:r>
      <w:proofErr w:type="gramEnd"/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выполнением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настоящего</w:t>
      </w:r>
      <w:r w:rsidR="002D3707">
        <w:rPr>
          <w:kern w:val="2"/>
          <w:sz w:val="28"/>
          <w:szCs w:val="28"/>
        </w:rPr>
        <w:t xml:space="preserve"> </w:t>
      </w:r>
      <w:r w:rsidRPr="00316308">
        <w:rPr>
          <w:kern w:val="2"/>
          <w:sz w:val="28"/>
          <w:szCs w:val="28"/>
        </w:rPr>
        <w:t>постановления</w:t>
      </w:r>
      <w:r w:rsidR="002D3707">
        <w:rPr>
          <w:kern w:val="2"/>
          <w:sz w:val="28"/>
          <w:szCs w:val="28"/>
        </w:rPr>
        <w:t xml:space="preserve"> </w:t>
      </w:r>
      <w:r w:rsidR="002A5C99">
        <w:rPr>
          <w:kern w:val="2"/>
          <w:sz w:val="28"/>
          <w:szCs w:val="28"/>
        </w:rPr>
        <w:t>оставляю за собой.</w:t>
      </w:r>
    </w:p>
    <w:p w:rsidR="002A5C99" w:rsidRPr="005915E1" w:rsidRDefault="002A5C99" w:rsidP="002A5C99">
      <w:pPr>
        <w:spacing w:line="216" w:lineRule="auto"/>
        <w:jc w:val="both"/>
        <w:rPr>
          <w:kern w:val="2"/>
          <w:sz w:val="28"/>
          <w:szCs w:val="28"/>
        </w:rPr>
      </w:pPr>
    </w:p>
    <w:p w:rsidR="002A5C99" w:rsidRPr="005915E1" w:rsidRDefault="002A5C99" w:rsidP="002A5C99">
      <w:pPr>
        <w:spacing w:line="216" w:lineRule="auto"/>
        <w:jc w:val="both"/>
        <w:rPr>
          <w:kern w:val="2"/>
          <w:sz w:val="28"/>
          <w:szCs w:val="28"/>
        </w:rPr>
      </w:pPr>
    </w:p>
    <w:p w:rsidR="002A5C99" w:rsidRPr="005915E1" w:rsidRDefault="002A5C99" w:rsidP="002A5C9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5915E1">
        <w:rPr>
          <w:sz w:val="28"/>
          <w:szCs w:val="28"/>
        </w:rPr>
        <w:t>Глава Администрации</w:t>
      </w:r>
    </w:p>
    <w:p w:rsidR="002A5C99" w:rsidRPr="005915E1" w:rsidRDefault="002A5C99" w:rsidP="002A5C9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915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5915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</w:p>
    <w:p w:rsidR="002A5C99" w:rsidRPr="005915E1" w:rsidRDefault="002A5C99" w:rsidP="002A5C99">
      <w:pPr>
        <w:tabs>
          <w:tab w:val="left" w:pos="7655"/>
        </w:tabs>
        <w:rPr>
          <w:sz w:val="28"/>
        </w:rPr>
      </w:pPr>
    </w:p>
    <w:p w:rsidR="00F53656" w:rsidRPr="002801E9" w:rsidRDefault="00F53656" w:rsidP="002A5C99">
      <w:pPr>
        <w:tabs>
          <w:tab w:val="left" w:pos="-142"/>
          <w:tab w:val="left" w:pos="0"/>
        </w:tabs>
        <w:spacing w:line="233" w:lineRule="auto"/>
        <w:ind w:firstLine="709"/>
        <w:jc w:val="both"/>
      </w:pPr>
    </w:p>
    <w:p w:rsidR="00F939BA" w:rsidRDefault="00F939BA" w:rsidP="00FF3D61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2801E9" w:rsidRDefault="002801E9" w:rsidP="00FF3D61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2801E9" w:rsidRPr="002801E9" w:rsidRDefault="002801E9" w:rsidP="00FF3D61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F939BA" w:rsidRPr="002801E9" w:rsidRDefault="00F939BA" w:rsidP="00FF3D61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F939BA" w:rsidRPr="002801E9" w:rsidRDefault="00F939BA" w:rsidP="00FF3D61">
      <w:pPr>
        <w:autoSpaceDE w:val="0"/>
        <w:autoSpaceDN w:val="0"/>
        <w:adjustRightInd w:val="0"/>
        <w:spacing w:line="233" w:lineRule="auto"/>
        <w:rPr>
          <w:kern w:val="2"/>
        </w:rPr>
      </w:pPr>
      <w:r w:rsidRPr="002801E9">
        <w:rPr>
          <w:kern w:val="2"/>
        </w:rPr>
        <w:t>Постановление</w:t>
      </w:r>
      <w:r w:rsidR="00F53656" w:rsidRPr="002801E9">
        <w:rPr>
          <w:kern w:val="2"/>
        </w:rPr>
        <w:t xml:space="preserve"> </w:t>
      </w:r>
      <w:r w:rsidRPr="002801E9">
        <w:rPr>
          <w:kern w:val="2"/>
        </w:rPr>
        <w:t>вносит</w:t>
      </w:r>
    </w:p>
    <w:p w:rsidR="00F939BA" w:rsidRPr="002801E9" w:rsidRDefault="002A5C99" w:rsidP="00FF3D61">
      <w:pPr>
        <w:autoSpaceDE w:val="0"/>
        <w:autoSpaceDN w:val="0"/>
        <w:adjustRightInd w:val="0"/>
        <w:spacing w:line="233" w:lineRule="auto"/>
        <w:rPr>
          <w:kern w:val="2"/>
        </w:rPr>
      </w:pPr>
      <w:r>
        <w:rPr>
          <w:kern w:val="2"/>
        </w:rPr>
        <w:t>Сектор экономики и финансов</w:t>
      </w:r>
    </w:p>
    <w:p w:rsidR="00F939BA" w:rsidRPr="002801E9" w:rsidRDefault="00F939BA"/>
    <w:sectPr w:rsidR="00F939BA" w:rsidRPr="002801E9" w:rsidSect="00CB614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DA" w:rsidRDefault="00D80EDA">
      <w:r>
        <w:separator/>
      </w:r>
    </w:p>
  </w:endnote>
  <w:endnote w:type="continuationSeparator" w:id="0">
    <w:p w:rsidR="00D80EDA" w:rsidRDefault="00D8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0A0E8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9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0A0E8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5C99">
      <w:rPr>
        <w:rStyle w:val="a7"/>
        <w:noProof/>
      </w:rPr>
      <w:t>1</w:t>
    </w:r>
    <w:r>
      <w:rPr>
        <w:rStyle w:val="a7"/>
      </w:rPr>
      <w:fldChar w:fldCharType="end"/>
    </w:r>
  </w:p>
  <w:p w:rsidR="00FF3D61" w:rsidRPr="00FF3D61" w:rsidRDefault="00FF3D61" w:rsidP="00D80ED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DA" w:rsidRDefault="00D80EDA">
      <w:r>
        <w:separator/>
      </w:r>
    </w:p>
  </w:footnote>
  <w:footnote w:type="continuationSeparator" w:id="0">
    <w:p w:rsidR="00D80EDA" w:rsidRDefault="00D8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BA"/>
    <w:rsid w:val="00014230"/>
    <w:rsid w:val="00050C68"/>
    <w:rsid w:val="0005372C"/>
    <w:rsid w:val="00054D8B"/>
    <w:rsid w:val="000559D5"/>
    <w:rsid w:val="00060F3C"/>
    <w:rsid w:val="000808D6"/>
    <w:rsid w:val="000A0E85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01E9"/>
    <w:rsid w:val="0028703B"/>
    <w:rsid w:val="002A2062"/>
    <w:rsid w:val="002A31A1"/>
    <w:rsid w:val="002A5C99"/>
    <w:rsid w:val="002B6527"/>
    <w:rsid w:val="002C135C"/>
    <w:rsid w:val="002C5E60"/>
    <w:rsid w:val="002D3707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1A7A"/>
    <w:rsid w:val="00587BF6"/>
    <w:rsid w:val="005C28AB"/>
    <w:rsid w:val="005C5FF3"/>
    <w:rsid w:val="00611679"/>
    <w:rsid w:val="00613D7D"/>
    <w:rsid w:val="006564DB"/>
    <w:rsid w:val="00660EE3"/>
    <w:rsid w:val="00676B57"/>
    <w:rsid w:val="007120F8"/>
    <w:rsid w:val="007219F0"/>
    <w:rsid w:val="007341B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400B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0EFB"/>
    <w:rsid w:val="00C11FDF"/>
    <w:rsid w:val="00C572C4"/>
    <w:rsid w:val="00C731BB"/>
    <w:rsid w:val="00CA151C"/>
    <w:rsid w:val="00CB1900"/>
    <w:rsid w:val="00CB43C1"/>
    <w:rsid w:val="00CB614F"/>
    <w:rsid w:val="00CD077D"/>
    <w:rsid w:val="00CE5183"/>
    <w:rsid w:val="00D00358"/>
    <w:rsid w:val="00D13E83"/>
    <w:rsid w:val="00D73323"/>
    <w:rsid w:val="00D80EDA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4A2C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53656"/>
    <w:rsid w:val="00F8225E"/>
    <w:rsid w:val="00F86418"/>
    <w:rsid w:val="00F9297B"/>
    <w:rsid w:val="00F939BA"/>
    <w:rsid w:val="00FA6611"/>
    <w:rsid w:val="00FD350A"/>
    <w:rsid w:val="00FE73B9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4F"/>
  </w:style>
  <w:style w:type="paragraph" w:styleId="1">
    <w:name w:val="heading 1"/>
    <w:basedOn w:val="a"/>
    <w:next w:val="a"/>
    <w:link w:val="10"/>
    <w:qFormat/>
    <w:rsid w:val="00CB61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614F"/>
    <w:rPr>
      <w:sz w:val="28"/>
    </w:rPr>
  </w:style>
  <w:style w:type="paragraph" w:styleId="a4">
    <w:name w:val="Body Text Indent"/>
    <w:basedOn w:val="a"/>
    <w:rsid w:val="00CB614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B614F"/>
    <w:pPr>
      <w:jc w:val="center"/>
    </w:pPr>
    <w:rPr>
      <w:sz w:val="28"/>
    </w:rPr>
  </w:style>
  <w:style w:type="paragraph" w:styleId="a5">
    <w:name w:val="footer"/>
    <w:basedOn w:val="a"/>
    <w:rsid w:val="00CB614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B614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B614F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39BA"/>
    <w:rPr>
      <w:rFonts w:ascii="AG Souvenir" w:hAnsi="AG Souvenir"/>
      <w:b/>
      <w:spacing w:val="38"/>
      <w:sz w:val="28"/>
    </w:rPr>
  </w:style>
  <w:style w:type="paragraph" w:styleId="aa">
    <w:name w:val="caption"/>
    <w:basedOn w:val="a"/>
    <w:next w:val="a"/>
    <w:qFormat/>
    <w:rsid w:val="002A5C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</TotalTime>
  <Pages>2</Pages>
  <Words>295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Инна Алексеевна</dc:creator>
  <cp:keywords/>
  <cp:lastModifiedBy>Натали</cp:lastModifiedBy>
  <cp:revision>3</cp:revision>
  <cp:lastPrinted>2017-12-27T11:46:00Z</cp:lastPrinted>
  <dcterms:created xsi:type="dcterms:W3CDTF">2018-01-19T05:58:00Z</dcterms:created>
  <dcterms:modified xsi:type="dcterms:W3CDTF">2018-01-19T07:26:00Z</dcterms:modified>
</cp:coreProperties>
</file>