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39" w:rsidRDefault="00605E39" w:rsidP="00605E39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t>АДМИНИСТРАЦИЯ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</w:r>
      <w:r w:rsidR="0023241E" w:rsidRPr="0023241E">
        <w:rPr>
          <w:rFonts w:ascii="Times New Roman" w:eastAsia="Times New Roman" w:hAnsi="Times New Roman" w:cs="Times New Roman"/>
          <w:b/>
          <w:smallCaps/>
          <w:sz w:val="28"/>
          <w:szCs w:val="28"/>
        </w:rPr>
        <w:t>ЛУКИЧЕВСКОГО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 СЕЛЬСКОГО  ПОСЕЛЕНИЯ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br/>
        <w:t xml:space="preserve">       </w:t>
      </w:r>
      <w:r w:rsidR="00995765">
        <w:rPr>
          <w:rFonts w:ascii="Times New Roman" w:eastAsia="Times New Roman" w:hAnsi="Times New Roman" w:cs="Times New Roman"/>
          <w:b/>
          <w:smallCaps/>
          <w:sz w:val="28"/>
          <w:szCs w:val="28"/>
        </w:rPr>
        <w:t>МИЛЮТИНСКОГО РАЙОНА РОСТОВСКОЙ ОБЛАСТИ</w:t>
      </w:r>
      <w:r w:rsidRPr="00605E39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 </w:t>
      </w:r>
    </w:p>
    <w:p w:rsidR="00995765" w:rsidRPr="00605E39" w:rsidRDefault="00995765" w:rsidP="00605E39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605E39" w:rsidRPr="00605E39" w:rsidRDefault="00605E39" w:rsidP="00605E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</w:pPr>
      <w:proofErr w:type="gramStart"/>
      <w:r w:rsidRPr="00605E39"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  <w:t>П</w:t>
      </w:r>
      <w:proofErr w:type="gramEnd"/>
      <w:r w:rsidRPr="00605E39"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  <w:t xml:space="preserve"> О С Т А Н О В ЛЕ Н И Е</w:t>
      </w:r>
    </w:p>
    <w:p w:rsidR="00605E39" w:rsidRDefault="00605E39" w:rsidP="00605E39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</w:pPr>
    </w:p>
    <w:p w:rsidR="0023241E" w:rsidRPr="00605E39" w:rsidRDefault="0023241E" w:rsidP="00605E39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D0303"/>
          <w:sz w:val="28"/>
          <w:szCs w:val="28"/>
        </w:rPr>
      </w:pPr>
    </w:p>
    <w:p w:rsidR="00605E39" w:rsidRP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</w:t>
      </w:r>
      <w:r w:rsidR="0023241E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03</w:t>
      </w:r>
      <w:r w:rsidR="00995765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.05.2024</w:t>
      </w:r>
      <w:r w:rsidRPr="00605E39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г                                             № </w:t>
      </w:r>
      <w:r w:rsidR="0023241E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40а</w:t>
      </w:r>
      <w:r w:rsidRPr="00605E39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</w:t>
      </w:r>
      <w:r w:rsidR="0023241E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      </w:t>
      </w:r>
      <w:proofErr w:type="spellStart"/>
      <w:r w:rsidR="0023241E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х</w:t>
      </w:r>
      <w:proofErr w:type="gramStart"/>
      <w:r w:rsidR="0023241E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.С</w:t>
      </w:r>
      <w:proofErr w:type="gramEnd"/>
      <w:r w:rsidR="0023241E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>улинский</w:t>
      </w:r>
      <w:proofErr w:type="spellEnd"/>
    </w:p>
    <w:p w:rsidR="00605E39" w:rsidRPr="00995765" w:rsidRDefault="00605E39" w:rsidP="0099576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eastAsia="Calibri"/>
          <w:bCs/>
          <w:smallCaps/>
          <w:color w:val="0D0303"/>
        </w:rPr>
        <w:br/>
      </w:r>
      <w:r w:rsidRPr="00995765">
        <w:rPr>
          <w:rFonts w:ascii="Times New Roman" w:eastAsia="Calibri" w:hAnsi="Times New Roman" w:cs="Times New Roman"/>
          <w:bCs/>
          <w:smallCaps/>
          <w:color w:val="0D0303"/>
          <w:sz w:val="28"/>
          <w:szCs w:val="28"/>
        </w:rPr>
        <w:t xml:space="preserve"> </w:t>
      </w:r>
      <w:r w:rsidRPr="00995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5765" w:rsidRPr="00995765">
        <w:rPr>
          <w:rFonts w:ascii="Times New Roman" w:hAnsi="Times New Roman" w:cs="Times New Roman"/>
          <w:sz w:val="28"/>
          <w:szCs w:val="28"/>
          <w:lang w:eastAsia="ru-RU"/>
        </w:rPr>
        <w:t xml:space="preserve">О запрете купания в местах неорганизованного массового отдыха, расположенных на территории </w:t>
      </w:r>
      <w:r w:rsidR="0023241E">
        <w:rPr>
          <w:rFonts w:ascii="Times New Roman" w:hAnsi="Times New Roman" w:cs="Times New Roman"/>
          <w:sz w:val="28"/>
          <w:szCs w:val="28"/>
          <w:lang w:eastAsia="ru-RU"/>
        </w:rPr>
        <w:t>Лукичевского</w:t>
      </w:r>
      <w:r w:rsidR="00995765" w:rsidRPr="009957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95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5E39" w:rsidRP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Pr="00995765" w:rsidRDefault="00995765" w:rsidP="0099576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Руководствуясь п. 26 ст. 14 Федерального закона от 06.10.2003 г. № 131-ФЗ «Об 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территорий от чрезвычайных ситуаций природного и техногенного характера», Федеральным законом РФ от 30.03.1999 г. № 52-ФЗ «О санитарно-эпидемиологическом благополучии населения», постановлением Правительства</w:t>
      </w:r>
      <w:proofErr w:type="gramEnd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Ростовской области от 23.05.2012 № 436 «Об утверждении Правил охраны жизни людей на водных объектах Ростовской области», и  в целях обеспечения безопасности людей на водных объектах, находящихся на территории </w:t>
      </w:r>
      <w:r w:rsidR="002324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Лукичевского</w:t>
      </w:r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поселения, руководствуясь  Уставом муниципального образования «</w:t>
      </w:r>
      <w:proofErr w:type="spellStart"/>
      <w:r w:rsidR="002324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Лукичевское</w:t>
      </w:r>
      <w:proofErr w:type="spellEnd"/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Pr="009957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поселение»,</w:t>
      </w:r>
    </w:p>
    <w:p w:rsidR="0023241E" w:rsidRDefault="0023241E" w:rsidP="00995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995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3241E" w:rsidRPr="00605E39" w:rsidRDefault="0023241E" w:rsidP="009957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Pr="00995765" w:rsidRDefault="00783D91" w:rsidP="00783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5765"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на территории </w:t>
      </w:r>
      <w:r w:rsidR="002324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Лукичевского</w:t>
      </w:r>
      <w:r w:rsidR="00995765"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</w:t>
      </w:r>
      <w:r w:rsidR="0023241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Лукичевского</w:t>
      </w:r>
      <w:r w:rsidR="00995765"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летнего купального сезона 2024 года.</w:t>
      </w:r>
    </w:p>
    <w:p w:rsidR="00995765" w:rsidRPr="00995765" w:rsidRDefault="00995765" w:rsidP="00995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2.Распространить среди населения памятки о запрете купания в местах неорганизованного массового отдыха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план мероприятий по обеспечению безопасности людей на водных объектах в летний период </w:t>
      </w:r>
      <w:r w:rsidR="00CF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(Приложение№ 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состав патруля по обследованию водоёмов на территории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(Приложение№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Утвердить </w:t>
      </w:r>
      <w:r w:rsidR="007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рейдов по водным объектам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(Приложение №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Настоящее постановление обнародовать на информационных стендах на территории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разместить на официальном сайте администрации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5E39" w:rsidRP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605E39" w:rsidRP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Pr="00605E39" w:rsidRDefault="00995765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605E39"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05E39" w:rsidRPr="00605E39" w:rsidRDefault="0023241E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="00605E39" w:rsidRPr="00605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Ткачёв</w:t>
      </w:r>
    </w:p>
    <w:p w:rsidR="00605E39" w:rsidRPr="00605E39" w:rsidRDefault="00605E39" w:rsidP="00605E39">
      <w:pPr>
        <w:spacing w:after="0" w:line="256" w:lineRule="auto"/>
        <w:ind w:left="5760"/>
        <w:jc w:val="right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</w:p>
    <w:p w:rsidR="00605E39" w:rsidRPr="00605E39" w:rsidRDefault="00605E39" w:rsidP="00605E39">
      <w:pPr>
        <w:spacing w:after="0" w:line="256" w:lineRule="auto"/>
        <w:ind w:left="5760"/>
        <w:jc w:val="right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</w:p>
    <w:p w:rsidR="00605E39" w:rsidRDefault="00605E39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2BD" w:rsidRPr="00687402" w:rsidRDefault="004B42BD" w:rsidP="0060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65" w:rsidRDefault="00995765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6AF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83D91" w:rsidRPr="00687402" w:rsidRDefault="00783D91" w:rsidP="00783D91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</w:p>
    <w:p w:rsidR="00783D91" w:rsidRDefault="00783D91" w:rsidP="00783D91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783D91" w:rsidRPr="00687402" w:rsidRDefault="00783D91" w:rsidP="00783D91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.05.2024года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40а</w:t>
      </w:r>
    </w:p>
    <w:p w:rsidR="00F356AF" w:rsidRDefault="00F356AF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D91" w:rsidRPr="00D97FB9" w:rsidRDefault="00783D91" w:rsidP="00783D9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ПАМЯТКА</w:t>
      </w:r>
    </w:p>
    <w:p w:rsidR="00783D91" w:rsidRPr="00D97FB9" w:rsidRDefault="00783D91" w:rsidP="00783D9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"Меры безопасности на водных объектах в летний период"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D97FB9">
        <w:rPr>
          <w:rFonts w:ascii="Times New Roman" w:hAnsi="Times New Roman" w:cs="Times New Roman"/>
          <w:sz w:val="26"/>
          <w:szCs w:val="26"/>
        </w:rPr>
        <w:t>Каждому человеку следует помнить, что купаться в неизвестных водоемах и необследованных местах опасно!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умеющие хорошо плавать и нырять должны убедиться в том, что в воде и, тем более, близко у берега нет затонувших деревьев, коряг, острых камней (как на глубине, так и у поверхности воды);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783D91" w:rsidRPr="00D97FB9" w:rsidRDefault="00783D91" w:rsidP="00783D91">
      <w:pPr>
        <w:pStyle w:val="a5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Внимание!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      Одной из самых серьезных угроз для жизни людей является купание в состоянии алкогольного опьянения. Распитие напитков в общественных местах наказывается в соответствии со статьей 20.20 КоАП РФ,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D97FB9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D97FB9">
        <w:rPr>
          <w:rFonts w:ascii="Times New Roman" w:hAnsi="Times New Roman" w:cs="Times New Roman"/>
          <w:sz w:val="26"/>
          <w:szCs w:val="26"/>
        </w:rPr>
        <w:t>о АП РФ.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Всем гражданам, отдыхающим у водных объектов, необходимо соблюдать основные правила поведения.</w:t>
      </w:r>
    </w:p>
    <w:p w:rsidR="00783D91" w:rsidRPr="00D97FB9" w:rsidRDefault="00783D91" w:rsidP="00783D9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 xml:space="preserve">На пляжах и в других местах отдыха, </w:t>
      </w:r>
      <w:proofErr w:type="gramStart"/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>купающимся</w:t>
      </w:r>
      <w:proofErr w:type="gramEnd"/>
      <w:r w:rsidRPr="00D97FB9">
        <w:rPr>
          <w:rStyle w:val="a6"/>
          <w:rFonts w:ascii="Times New Roman" w:hAnsi="Times New Roman" w:cs="Times New Roman"/>
          <w:color w:val="333333"/>
          <w:sz w:val="26"/>
          <w:szCs w:val="26"/>
        </w:rPr>
        <w:t xml:space="preserve"> на водоемах запрещается: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купаться в местах, где выставлены щиты (аншлаги) с запрещающими знаками и надписями.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прыгать в воду с лодок, причалов, а также сооружений, не приспособленных для этих целей;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загрязнять и засорять водоемы и берега;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распивать спиртные напитки, купаться в состоянии алкогольного и наркотического опьянения;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подавать сигналы ложной тревоги;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играть с мячом и в другие спортивные игры в не отведенных для этой цели местах,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• не допускать действия, связанные с нырянием и захватом </w:t>
      </w:r>
      <w:proofErr w:type="gramStart"/>
      <w:r w:rsidRPr="00D97FB9">
        <w:rPr>
          <w:rFonts w:ascii="Times New Roman" w:hAnsi="Times New Roman" w:cs="Times New Roman"/>
          <w:sz w:val="26"/>
          <w:szCs w:val="26"/>
        </w:rPr>
        <w:t>купающихся</w:t>
      </w:r>
      <w:proofErr w:type="gramEnd"/>
      <w:r w:rsidRPr="00D97FB9">
        <w:rPr>
          <w:rFonts w:ascii="Times New Roman" w:hAnsi="Times New Roman" w:cs="Times New Roman"/>
          <w:sz w:val="26"/>
          <w:szCs w:val="26"/>
        </w:rPr>
        <w:t>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плавать на автомобильных камерах, надувных матрасах и других, не приспособленных для этого средствах;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ловить рыбу в местах купания;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• заезжать на территорию водных объектов на всех видах автотранспорта.</w:t>
      </w:r>
    </w:p>
    <w:p w:rsidR="00783D91" w:rsidRPr="00D97FB9" w:rsidRDefault="00783D91" w:rsidP="00783D9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Каждый гражданин обязан оказывать посильную помощь людям, терпящим бедствие на воде. </w:t>
      </w: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Особое внимание взрослые должны уделять детям во время отдыха на водоеме! </w:t>
      </w: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</w:t>
      </w:r>
    </w:p>
    <w:p w:rsidR="00783D91" w:rsidRPr="00D97FB9" w:rsidRDefault="00783D91" w:rsidP="00783D9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97FB9">
        <w:rPr>
          <w:rFonts w:ascii="Times New Roman" w:hAnsi="Times New Roman" w:cs="Times New Roman"/>
          <w:sz w:val="26"/>
          <w:szCs w:val="26"/>
        </w:rPr>
        <w:t>Купание детей, особенно – малолетних, проводится под непрерывным контролем взрослых.</w:t>
      </w:r>
    </w:p>
    <w:p w:rsidR="00605E39" w:rsidRPr="00687402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95765" w:rsidRDefault="00605E39" w:rsidP="00605E39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605E39" w:rsidRPr="00687402" w:rsidRDefault="00605E39" w:rsidP="00605E39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995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40а</w:t>
      </w:r>
    </w:p>
    <w:p w:rsidR="00605E39" w:rsidRPr="00687402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ПЛАН </w:t>
      </w:r>
    </w:p>
    <w:p w:rsidR="00605E39" w:rsidRPr="00687402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мероприятий по обеспечению безопасности людей на водных объектах </w:t>
      </w:r>
    </w:p>
    <w:p w:rsidR="00995765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  </w:t>
      </w:r>
      <w:r w:rsidR="00E779C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летний купальный сезон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 </w:t>
      </w:r>
      <w:r w:rsidR="00CF78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г. </w:t>
      </w:r>
    </w:p>
    <w:p w:rsidR="00605E39" w:rsidRPr="00687402" w:rsidRDefault="00605E39" w:rsidP="00605E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23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tbl>
      <w:tblPr>
        <w:tblW w:w="1077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2693"/>
        <w:gridCol w:w="3544"/>
      </w:tblGrid>
      <w:tr w:rsidR="00605E39" w:rsidRPr="00687402" w:rsidTr="00AD78E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/п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Срок проведения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605E39" w:rsidRPr="00687402" w:rsidTr="00AD78E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E779C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Организация проведения профилактической работы среди населения с целью предотвращения несчастных случаев на водных объектах в осенне-зимний период </w:t>
            </w:r>
            <w:r w:rsidR="00CF7816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2024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г.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весь период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765" w:rsidRDefault="00995765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Заместитель главы Администрации </w:t>
            </w:r>
            <w:r w:rsidR="005828E7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Лукичевского</w:t>
            </w:r>
          </w:p>
          <w:p w:rsidR="00605E39" w:rsidRPr="00687402" w:rsidRDefault="00995765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сельского поселения</w:t>
            </w:r>
          </w:p>
        </w:tc>
      </w:tr>
      <w:tr w:rsidR="00605E39" w:rsidRPr="00687402" w:rsidTr="00AD78E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AD78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Организовать изготовление и распространение памяток населению о правилах безопасного поведения на </w:t>
            </w:r>
            <w:r w:rsidR="00AD78E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воде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AD78E0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постоянно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5765" w:rsidRDefault="00995765" w:rsidP="009957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Милютинского</w:t>
            </w:r>
            <w:proofErr w:type="spellEnd"/>
          </w:p>
          <w:p w:rsidR="00605E39" w:rsidRPr="00687402" w:rsidRDefault="00995765" w:rsidP="009957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сельского поселения</w:t>
            </w:r>
          </w:p>
        </w:tc>
      </w:tr>
      <w:tr w:rsidR="00605E39" w:rsidRPr="00687402" w:rsidTr="00AD78E0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995765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3</w:t>
            </w:r>
            <w:r w:rsidR="00605E39"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.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05E39" w:rsidRPr="00687402" w:rsidRDefault="00605E39" w:rsidP="00AD78E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Проведение совместных рейдов с целью обеспечения правопорядка и безопасности людей на водных объектах в </w:t>
            </w:r>
            <w:r w:rsidR="00AD78E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летний купальный сезон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, расположенных на территории поселения.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78E0" w:rsidRDefault="00AD78E0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Регулярно</w:t>
            </w:r>
          </w:p>
          <w:p w:rsidR="00605E39" w:rsidRPr="00687402" w:rsidRDefault="00AD78E0" w:rsidP="009A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(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согласно 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плана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)</w:t>
            </w:r>
            <w:r w:rsidR="00605E39"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5E39" w:rsidRPr="00687402" w:rsidRDefault="00605E39" w:rsidP="003C06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</w:p>
          <w:p w:rsidR="00605E39" w:rsidRPr="00687402" w:rsidRDefault="00605E39" w:rsidP="009A6E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</w:pP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Сформированны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й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оперативны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й</w:t>
            </w:r>
            <w:r w:rsidRPr="0068740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 xml:space="preserve"> </w:t>
            </w:r>
            <w:r w:rsidR="009A6EF8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hi-IN" w:bidi="hi-IN"/>
              </w:rPr>
              <w:t>патруль</w:t>
            </w:r>
          </w:p>
        </w:tc>
      </w:tr>
    </w:tbl>
    <w:p w:rsidR="00AD78E0" w:rsidRDefault="00AD78E0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B42BD" w:rsidRDefault="004B42BD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4B42BD" w:rsidRDefault="004B42BD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95765" w:rsidRDefault="00995765" w:rsidP="00AD7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42C02" w:rsidRPr="00687402" w:rsidRDefault="00E42C02" w:rsidP="00E42C02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8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П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95765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995765" w:rsidRPr="00687402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.05.2024года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40а</w:t>
      </w:r>
    </w:p>
    <w:p w:rsidR="00605E39" w:rsidRDefault="00605E39" w:rsidP="00E42C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05E39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8E0" w:rsidRDefault="00E42C02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патруля водоёмов </w:t>
      </w:r>
      <w:r w:rsidR="0007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 несанкционированного купания), расположенных на территории</w:t>
      </w:r>
    </w:p>
    <w:p w:rsidR="00076AF3" w:rsidRDefault="00A04577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="00E4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05E39" w:rsidRDefault="00E42C02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летн</w:t>
      </w:r>
      <w:r w:rsidR="0007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A04577" w:rsidRDefault="00A04577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076AF3" w:rsidTr="00076AF3">
        <w:tc>
          <w:tcPr>
            <w:tcW w:w="4503" w:type="dxa"/>
          </w:tcPr>
          <w:p w:rsidR="008D2AB3" w:rsidRDefault="008D2AB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Ткачев Александр</w:t>
            </w:r>
          </w:p>
          <w:p w:rsidR="008D2AB3" w:rsidRDefault="008D2AB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Николаевич    </w:t>
            </w:r>
          </w:p>
          <w:p w:rsidR="008D2AB3" w:rsidRDefault="008D2AB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D2AB3" w:rsidRDefault="008D2AB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76AF3" w:rsidRPr="00076AF3" w:rsidRDefault="00A04577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Харченко Вячеслав Николаевич</w:t>
            </w:r>
          </w:p>
        </w:tc>
        <w:tc>
          <w:tcPr>
            <w:tcW w:w="4961" w:type="dxa"/>
          </w:tcPr>
          <w:p w:rsidR="008D2AB3" w:rsidRDefault="008D2AB3" w:rsidP="008D2AB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Лукичевского сельского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  <w:p w:rsidR="008D2AB3" w:rsidRDefault="008D2AB3" w:rsidP="00E42C02">
            <w:pPr>
              <w:tabs>
                <w:tab w:val="left" w:pos="4200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D2AB3" w:rsidRDefault="008D2AB3" w:rsidP="00E42C02">
            <w:pPr>
              <w:tabs>
                <w:tab w:val="left" w:pos="4200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6AF3" w:rsidRDefault="00076AF3" w:rsidP="00E42C02">
            <w:pPr>
              <w:tabs>
                <w:tab w:val="left" w:pos="4200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r w:rsidR="00A0457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Лукичевского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76AF3" w:rsidRDefault="00076AF3" w:rsidP="00E42C02">
            <w:pPr>
              <w:tabs>
                <w:tab w:val="left" w:pos="4200"/>
              </w:tabs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2AB3" w:rsidTr="00076AF3">
        <w:tc>
          <w:tcPr>
            <w:tcW w:w="4503" w:type="dxa"/>
          </w:tcPr>
          <w:p w:rsidR="008D2AB3" w:rsidRPr="00076AF3" w:rsidRDefault="008D2AB3" w:rsidP="00137094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Садкова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4961" w:type="dxa"/>
          </w:tcPr>
          <w:p w:rsidR="008D2AB3" w:rsidRDefault="008D2AB3" w:rsidP="00137094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 Администрации Лукичевского  сельского поселения</w:t>
            </w:r>
          </w:p>
          <w:p w:rsidR="008D2AB3" w:rsidRDefault="008D2AB3" w:rsidP="00137094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6AF3" w:rsidTr="00076AF3">
        <w:tc>
          <w:tcPr>
            <w:tcW w:w="4503" w:type="dxa"/>
          </w:tcPr>
          <w:p w:rsidR="00076AF3" w:rsidRPr="00076AF3" w:rsidRDefault="00A04577" w:rsidP="00A04577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Аникеев Алексей Петрович</w:t>
            </w:r>
          </w:p>
        </w:tc>
        <w:tc>
          <w:tcPr>
            <w:tcW w:w="4961" w:type="dxa"/>
          </w:tcPr>
          <w:p w:rsidR="00076AF3" w:rsidRDefault="00A04577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шофер</w:t>
            </w:r>
            <w:r w:rsidR="00076A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Лукичев</w:t>
            </w:r>
            <w:r w:rsidR="00076AF3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6AF3" w:rsidTr="00076AF3">
        <w:tc>
          <w:tcPr>
            <w:tcW w:w="4503" w:type="dxa"/>
          </w:tcPr>
          <w:p w:rsidR="00076AF3" w:rsidRP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6AF3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4961" w:type="dxa"/>
          </w:tcPr>
          <w:p w:rsidR="00076AF3" w:rsidRDefault="00076AF3" w:rsidP="00076AF3">
            <w:pPr>
              <w:tabs>
                <w:tab w:val="left" w:pos="4200"/>
              </w:tabs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УУП и ПДН ОП (дислокация ст.Милютинская) МО МВД России «Морозовский»</w:t>
            </w:r>
          </w:p>
        </w:tc>
      </w:tr>
    </w:tbl>
    <w:p w:rsidR="00076AF3" w:rsidRDefault="00076AF3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C02" w:rsidRDefault="00E42C02" w:rsidP="00E42C02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Default="00605E39" w:rsidP="00605E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E39" w:rsidRPr="00687402" w:rsidRDefault="00605E39" w:rsidP="00605E39">
      <w:pPr>
        <w:spacing w:after="0" w:line="240" w:lineRule="auto"/>
        <w:ind w:left="5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83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95765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995765" w:rsidRPr="00687402" w:rsidRDefault="00995765" w:rsidP="00995765">
      <w:pPr>
        <w:spacing w:after="0" w:line="240" w:lineRule="auto"/>
        <w:ind w:left="60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.05.2024года</w:t>
      </w:r>
      <w:r w:rsidRPr="0068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0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40а</w:t>
      </w:r>
    </w:p>
    <w:p w:rsidR="00617493" w:rsidRPr="00152579" w:rsidRDefault="00783D91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52579" w:rsidRPr="00152579" w:rsidRDefault="00617493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>проведения рейдов по водным объектам</w:t>
      </w:r>
    </w:p>
    <w:p w:rsidR="00152579" w:rsidRPr="00152579" w:rsidRDefault="00152579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 xml:space="preserve"> (местам несанкционированного купания)</w:t>
      </w:r>
    </w:p>
    <w:p w:rsidR="00152579" w:rsidRPr="00152579" w:rsidRDefault="004C6C90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ЛУКИЧЕВСКОГО</w:t>
      </w:r>
      <w:r w:rsidR="00617493" w:rsidRPr="001525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7493" w:rsidRPr="00152579" w:rsidRDefault="00617493" w:rsidP="001525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79">
        <w:rPr>
          <w:rFonts w:ascii="Times New Roman" w:hAnsi="Times New Roman" w:cs="Times New Roman"/>
          <w:b/>
          <w:sz w:val="28"/>
          <w:szCs w:val="28"/>
        </w:rPr>
        <w:t>на время купального сезона</w:t>
      </w:r>
      <w:r w:rsidR="00152579" w:rsidRPr="00152579">
        <w:rPr>
          <w:rFonts w:ascii="Times New Roman" w:hAnsi="Times New Roman" w:cs="Times New Roman"/>
          <w:b/>
          <w:sz w:val="28"/>
          <w:szCs w:val="28"/>
        </w:rPr>
        <w:t xml:space="preserve"> 2024года</w:t>
      </w:r>
    </w:p>
    <w:p w:rsidR="00D7631C" w:rsidRPr="00617493" w:rsidRDefault="00D7631C" w:rsidP="00D7631C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1"/>
        <w:tblW w:w="9356" w:type="dxa"/>
        <w:tblInd w:w="-34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152579" w:rsidRPr="00617493" w:rsidTr="00076AF3">
        <w:trPr>
          <w:trHeight w:val="1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152579">
            <w:pPr>
              <w:jc w:val="center"/>
              <w:rPr>
                <w:b/>
                <w:sz w:val="28"/>
                <w:szCs w:val="28"/>
              </w:rPr>
            </w:pPr>
            <w:r w:rsidRPr="00076AF3">
              <w:rPr>
                <w:rFonts w:cs="Times New Roman"/>
                <w:b/>
                <w:sz w:val="28"/>
                <w:szCs w:val="28"/>
              </w:rPr>
              <w:t>МАРШРУТ №1</w:t>
            </w:r>
          </w:p>
        </w:tc>
      </w:tr>
      <w:tr w:rsidR="00152579" w:rsidRPr="00617493" w:rsidTr="00076AF3">
        <w:trPr>
          <w:trHeight w:val="1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152579">
            <w:pPr>
              <w:rPr>
                <w:rFonts w:cs="Times New Roman"/>
                <w:sz w:val="28"/>
                <w:szCs w:val="28"/>
              </w:rPr>
            </w:pPr>
            <w:r w:rsidRPr="00076AF3">
              <w:rPr>
                <w:rFonts w:cs="Times New Roman"/>
                <w:sz w:val="28"/>
                <w:szCs w:val="28"/>
              </w:rPr>
              <w:t xml:space="preserve">река «Гнилая» 500метров восточнее </w:t>
            </w:r>
            <w:proofErr w:type="spellStart"/>
            <w:r w:rsidRPr="00076AF3">
              <w:rPr>
                <w:rFonts w:cs="Times New Roman"/>
                <w:sz w:val="28"/>
                <w:szCs w:val="28"/>
              </w:rPr>
              <w:t>х</w:t>
            </w:r>
            <w:proofErr w:type="gramStart"/>
            <w:r w:rsidRPr="00076AF3">
              <w:rPr>
                <w:rFonts w:cs="Times New Roman"/>
                <w:sz w:val="28"/>
                <w:szCs w:val="28"/>
              </w:rPr>
              <w:t>.А</w:t>
            </w:r>
            <w:proofErr w:type="gramEnd"/>
            <w:r w:rsidRPr="00076AF3">
              <w:rPr>
                <w:rFonts w:cs="Times New Roman"/>
                <w:sz w:val="28"/>
                <w:szCs w:val="28"/>
              </w:rPr>
              <w:t>гропролетарский</w:t>
            </w:r>
            <w:proofErr w:type="spellEnd"/>
            <w:r w:rsidRPr="00076AF3">
              <w:rPr>
                <w:rFonts w:cs="Times New Roman"/>
                <w:sz w:val="28"/>
                <w:szCs w:val="28"/>
              </w:rPr>
              <w:t xml:space="preserve"> (бывший пляж)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2579" w:rsidRPr="00076AF3" w:rsidRDefault="00152579" w:rsidP="00152579">
            <w:pPr>
              <w:jc w:val="center"/>
              <w:rPr>
                <w:sz w:val="28"/>
                <w:szCs w:val="28"/>
              </w:rPr>
            </w:pPr>
            <w:r w:rsidRPr="00076AF3">
              <w:rPr>
                <w:sz w:val="28"/>
                <w:szCs w:val="28"/>
              </w:rPr>
              <w:t>понедельник, среда, пятница</w:t>
            </w:r>
          </w:p>
        </w:tc>
      </w:tr>
      <w:tr w:rsidR="00152579" w:rsidRPr="00617493" w:rsidTr="00076AF3">
        <w:trPr>
          <w:trHeight w:val="15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3C0643">
            <w:pPr>
              <w:jc w:val="both"/>
              <w:rPr>
                <w:sz w:val="28"/>
                <w:szCs w:val="28"/>
              </w:rPr>
            </w:pPr>
          </w:p>
        </w:tc>
      </w:tr>
      <w:tr w:rsidR="00152579" w:rsidRPr="00617493" w:rsidTr="00076AF3">
        <w:trPr>
          <w:trHeight w:val="1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152579">
            <w:pPr>
              <w:jc w:val="center"/>
              <w:rPr>
                <w:b/>
                <w:sz w:val="28"/>
                <w:szCs w:val="28"/>
              </w:rPr>
            </w:pPr>
            <w:r w:rsidRPr="00076AF3">
              <w:rPr>
                <w:b/>
                <w:sz w:val="28"/>
                <w:szCs w:val="28"/>
              </w:rPr>
              <w:t>МАРШРУТ №2</w:t>
            </w:r>
          </w:p>
        </w:tc>
      </w:tr>
      <w:tr w:rsidR="00152579" w:rsidRPr="00617493" w:rsidTr="00076AF3">
        <w:trPr>
          <w:trHeight w:val="1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579" w:rsidRPr="00076AF3" w:rsidRDefault="00152579" w:rsidP="003C0643">
            <w:pPr>
              <w:jc w:val="both"/>
              <w:rPr>
                <w:rFonts w:cs="Times New Roman"/>
                <w:sz w:val="28"/>
                <w:szCs w:val="28"/>
              </w:rPr>
            </w:pPr>
            <w:r w:rsidRPr="00076AF3">
              <w:rPr>
                <w:rFonts w:cs="Times New Roman"/>
                <w:sz w:val="28"/>
                <w:szCs w:val="28"/>
              </w:rPr>
              <w:t>мост через реку «Гнилая» вдоль автодороги Морозовск-</w:t>
            </w:r>
            <w:proofErr w:type="spellStart"/>
            <w:r w:rsidRPr="00076AF3">
              <w:rPr>
                <w:rFonts w:cs="Times New Roman"/>
                <w:sz w:val="28"/>
                <w:szCs w:val="28"/>
              </w:rPr>
              <w:t>Кашары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2579" w:rsidRPr="00076AF3" w:rsidRDefault="00152579" w:rsidP="00152579">
            <w:pPr>
              <w:jc w:val="center"/>
              <w:rPr>
                <w:sz w:val="28"/>
                <w:szCs w:val="28"/>
              </w:rPr>
            </w:pPr>
            <w:r w:rsidRPr="00076AF3">
              <w:rPr>
                <w:sz w:val="28"/>
                <w:szCs w:val="28"/>
              </w:rPr>
              <w:t>вторник, четверг</w:t>
            </w:r>
          </w:p>
        </w:tc>
      </w:tr>
      <w:tr w:rsidR="00152579" w:rsidRPr="00617493" w:rsidTr="00076AF3">
        <w:trPr>
          <w:trHeight w:val="51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6AF3" w:rsidRDefault="00076AF3" w:rsidP="003C0643">
            <w:pPr>
              <w:jc w:val="both"/>
              <w:rPr>
                <w:sz w:val="28"/>
                <w:szCs w:val="28"/>
              </w:rPr>
            </w:pPr>
          </w:p>
          <w:p w:rsidR="00152579" w:rsidRPr="00076AF3" w:rsidRDefault="00152579" w:rsidP="003C0643">
            <w:pPr>
              <w:jc w:val="both"/>
              <w:rPr>
                <w:sz w:val="28"/>
                <w:szCs w:val="28"/>
              </w:rPr>
            </w:pPr>
            <w:r w:rsidRPr="00076AF3">
              <w:rPr>
                <w:sz w:val="28"/>
                <w:szCs w:val="28"/>
              </w:rPr>
              <w:t xml:space="preserve">выявление иных несанкционированных мест купания вдоль берегов </w:t>
            </w:r>
            <w:proofErr w:type="spellStart"/>
            <w:r w:rsidRPr="00076AF3">
              <w:rPr>
                <w:sz w:val="28"/>
                <w:szCs w:val="28"/>
              </w:rPr>
              <w:t>р</w:t>
            </w:r>
            <w:proofErr w:type="gramStart"/>
            <w:r w:rsidRPr="00076AF3">
              <w:rPr>
                <w:sz w:val="28"/>
                <w:szCs w:val="28"/>
              </w:rPr>
              <w:t>.Г</w:t>
            </w:r>
            <w:proofErr w:type="gramEnd"/>
            <w:r w:rsidRPr="00076AF3">
              <w:rPr>
                <w:sz w:val="28"/>
                <w:szCs w:val="28"/>
              </w:rPr>
              <w:t>нилая</w:t>
            </w:r>
            <w:proofErr w:type="spellEnd"/>
            <w:r w:rsidRPr="00076AF3">
              <w:rPr>
                <w:sz w:val="28"/>
                <w:szCs w:val="28"/>
              </w:rPr>
              <w:t xml:space="preserve"> -  в течении патрулирования маршрутов.</w:t>
            </w:r>
          </w:p>
        </w:tc>
      </w:tr>
    </w:tbl>
    <w:p w:rsidR="00FA27A9" w:rsidRPr="00617493" w:rsidRDefault="00FA27A9" w:rsidP="004A4ADE"/>
    <w:sectPr w:rsidR="00FA27A9" w:rsidRPr="00617493" w:rsidSect="0098175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7ED"/>
    <w:multiLevelType w:val="hybridMultilevel"/>
    <w:tmpl w:val="9E32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1C8E"/>
    <w:multiLevelType w:val="hybridMultilevel"/>
    <w:tmpl w:val="3DDCA7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973E2"/>
    <w:multiLevelType w:val="hybridMultilevel"/>
    <w:tmpl w:val="C6FC6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36"/>
    <w:rsid w:val="00076AF3"/>
    <w:rsid w:val="00152579"/>
    <w:rsid w:val="0023241E"/>
    <w:rsid w:val="002B0D36"/>
    <w:rsid w:val="00380CA7"/>
    <w:rsid w:val="004718DA"/>
    <w:rsid w:val="004A4ADE"/>
    <w:rsid w:val="004B42BD"/>
    <w:rsid w:val="004C6C90"/>
    <w:rsid w:val="005721D5"/>
    <w:rsid w:val="005828E7"/>
    <w:rsid w:val="00605E39"/>
    <w:rsid w:val="00617493"/>
    <w:rsid w:val="006E3557"/>
    <w:rsid w:val="006F0B71"/>
    <w:rsid w:val="00783D91"/>
    <w:rsid w:val="008D2AB3"/>
    <w:rsid w:val="0098175C"/>
    <w:rsid w:val="00995765"/>
    <w:rsid w:val="009A6EF8"/>
    <w:rsid w:val="00A04577"/>
    <w:rsid w:val="00AD78E0"/>
    <w:rsid w:val="00CF7816"/>
    <w:rsid w:val="00D7631C"/>
    <w:rsid w:val="00E42C02"/>
    <w:rsid w:val="00E779C2"/>
    <w:rsid w:val="00F356AF"/>
    <w:rsid w:val="00FA0244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39"/>
    <w:pPr>
      <w:spacing w:after="0" w:line="240" w:lineRule="auto"/>
    </w:pPr>
    <w:rPr>
      <w:rFonts w:ascii="Times New Roman" w:hAnsi="Times New Roman"/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C0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17493"/>
    <w:pPr>
      <w:spacing w:after="0" w:line="240" w:lineRule="auto"/>
    </w:pPr>
    <w:rPr>
      <w:rFonts w:ascii="Times New Roman" w:hAnsi="Times New Roman"/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95765"/>
    <w:pPr>
      <w:spacing w:after="0" w:line="240" w:lineRule="auto"/>
    </w:pPr>
  </w:style>
  <w:style w:type="character" w:styleId="a6">
    <w:name w:val="Strong"/>
    <w:basedOn w:val="a0"/>
    <w:uiPriority w:val="22"/>
    <w:qFormat/>
    <w:rsid w:val="00783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39"/>
    <w:pPr>
      <w:spacing w:after="0" w:line="240" w:lineRule="auto"/>
    </w:pPr>
    <w:rPr>
      <w:rFonts w:ascii="Times New Roman" w:hAnsi="Times New Roman"/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C0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17493"/>
    <w:pPr>
      <w:spacing w:after="0" w:line="240" w:lineRule="auto"/>
    </w:pPr>
    <w:rPr>
      <w:rFonts w:ascii="Times New Roman" w:hAnsi="Times New Roman"/>
      <w:smallCap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95765"/>
    <w:pPr>
      <w:spacing w:after="0" w:line="240" w:lineRule="auto"/>
    </w:pPr>
  </w:style>
  <w:style w:type="character" w:styleId="a6">
    <w:name w:val="Strong"/>
    <w:basedOn w:val="a0"/>
    <w:uiPriority w:val="22"/>
    <w:qFormat/>
    <w:rsid w:val="00783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DB36-B415-49A0-B228-8E3637F0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13</cp:revision>
  <dcterms:created xsi:type="dcterms:W3CDTF">2024-07-15T13:04:00Z</dcterms:created>
  <dcterms:modified xsi:type="dcterms:W3CDTF">2024-07-18T10:15:00Z</dcterms:modified>
</cp:coreProperties>
</file>