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0" w:rsidRDefault="00A7702F">
      <w:pPr>
        <w:pStyle w:val="20"/>
        <w:shd w:val="clear" w:color="auto" w:fill="auto"/>
        <w:spacing w:after="330"/>
        <w:ind w:left="20"/>
      </w:pPr>
      <w:r>
        <w:t>РОССИЙСКАЯ ФЕДЕРАЦИЯ</w:t>
      </w:r>
      <w:r>
        <w:br/>
        <w:t>РОСТОВСКАЯ ОБЛАСТЬ</w:t>
      </w:r>
      <w:r>
        <w:br/>
        <w:t>МИЛЮТИНСКИЙ РАЙОН</w:t>
      </w:r>
      <w:r>
        <w:br/>
        <w:t>МУНИЦИПАЛЬНОЕ ОБРАЗОВАНИЕ</w:t>
      </w:r>
      <w:r>
        <w:br/>
        <w:t>«ЛУКИЧЕВСКОЕ СЕЛЬСКОЕ ПОСЕЛЕНИЕ»</w:t>
      </w:r>
    </w:p>
    <w:p w:rsidR="00CB51B0" w:rsidRDefault="00A7702F">
      <w:pPr>
        <w:pStyle w:val="30"/>
        <w:shd w:val="clear" w:color="auto" w:fill="auto"/>
        <w:spacing w:before="0" w:after="0" w:line="280" w:lineRule="exact"/>
        <w:ind w:left="20"/>
      </w:pPr>
      <w:r>
        <w:t>АДМИНИСТРАЦИЯ</w:t>
      </w:r>
    </w:p>
    <w:p w:rsidR="00CB51B0" w:rsidRDefault="00A7702F">
      <w:pPr>
        <w:pStyle w:val="30"/>
        <w:shd w:val="clear" w:color="auto" w:fill="auto"/>
        <w:spacing w:before="0" w:after="612" w:line="557" w:lineRule="exact"/>
        <w:ind w:left="20"/>
      </w:pPr>
      <w:r>
        <w:t>ЛУКИЧЕВСКОГО СЕЛЬСКОГО ПОСЕЛЕНИЯ</w:t>
      </w:r>
      <w:r>
        <w:br/>
        <w:t>ПОСТАНОВЛЕНИЕ</w:t>
      </w:r>
      <w:r>
        <w:br/>
      </w:r>
      <w:r>
        <w:rPr>
          <w:rStyle w:val="2"/>
          <w:b w:val="0"/>
          <w:bCs w:val="0"/>
        </w:rPr>
        <w:t>от 2</w:t>
      </w:r>
      <w:r w:rsidR="000473ED">
        <w:rPr>
          <w:rStyle w:val="2"/>
          <w:b w:val="0"/>
          <w:bCs w:val="0"/>
        </w:rPr>
        <w:t>2</w:t>
      </w:r>
      <w:r>
        <w:rPr>
          <w:rStyle w:val="2"/>
          <w:b w:val="0"/>
          <w:bCs w:val="0"/>
        </w:rPr>
        <w:t>.0</w:t>
      </w:r>
      <w:r w:rsidR="000473ED">
        <w:rPr>
          <w:rStyle w:val="2"/>
          <w:b w:val="0"/>
          <w:bCs w:val="0"/>
        </w:rPr>
        <w:t>4</w:t>
      </w:r>
      <w:r>
        <w:rPr>
          <w:rStyle w:val="2"/>
          <w:b w:val="0"/>
          <w:bCs w:val="0"/>
        </w:rPr>
        <w:t>.20</w:t>
      </w:r>
      <w:r w:rsidR="000473ED">
        <w:rPr>
          <w:rStyle w:val="2"/>
          <w:b w:val="0"/>
          <w:bCs w:val="0"/>
        </w:rPr>
        <w:t>2</w:t>
      </w:r>
      <w:r>
        <w:rPr>
          <w:rStyle w:val="2"/>
          <w:b w:val="0"/>
          <w:bCs w:val="0"/>
        </w:rPr>
        <w:t>1 г. №2</w:t>
      </w:r>
      <w:r w:rsidR="000473ED">
        <w:rPr>
          <w:rStyle w:val="2"/>
          <w:b w:val="0"/>
          <w:bCs w:val="0"/>
        </w:rPr>
        <w:t>7</w:t>
      </w:r>
      <w:r>
        <w:rPr>
          <w:rStyle w:val="2"/>
          <w:b w:val="0"/>
          <w:bCs w:val="0"/>
        </w:rPr>
        <w:br/>
        <w:t xml:space="preserve">х. </w:t>
      </w:r>
      <w:proofErr w:type="spellStart"/>
      <w:r>
        <w:rPr>
          <w:rStyle w:val="2"/>
          <w:b w:val="0"/>
          <w:bCs w:val="0"/>
        </w:rPr>
        <w:t>Сулинский</w:t>
      </w:r>
      <w:proofErr w:type="spellEnd"/>
    </w:p>
    <w:p w:rsidR="00CB51B0" w:rsidRDefault="00A7702F">
      <w:pPr>
        <w:pStyle w:val="30"/>
        <w:shd w:val="clear" w:color="auto" w:fill="auto"/>
        <w:spacing w:before="0" w:after="296" w:line="317" w:lineRule="exact"/>
        <w:ind w:left="20"/>
      </w:pPr>
      <w:r>
        <w:t>О создании и организации деятельности</w:t>
      </w:r>
      <w:r>
        <w:br/>
        <w:t>добровольной пожарной охраны, порядок  взаимо</w:t>
      </w:r>
      <w:r w:rsidR="009921FB">
        <w:t xml:space="preserve">отношений муниципальной пожарной охраны </w:t>
      </w:r>
      <w:r>
        <w:t xml:space="preserve">с </w:t>
      </w:r>
      <w:r w:rsidR="009921FB">
        <w:t>иными</w:t>
      </w:r>
      <w:r>
        <w:t xml:space="preserve"> видами пожарной охраны на территории</w:t>
      </w:r>
      <w:r>
        <w:br/>
        <w:t>муниципального образования «</w:t>
      </w:r>
      <w:proofErr w:type="spellStart"/>
      <w:r>
        <w:t>Лукичевское</w:t>
      </w:r>
      <w:proofErr w:type="spellEnd"/>
      <w:r>
        <w:t xml:space="preserve"> сельское поселение»</w:t>
      </w:r>
    </w:p>
    <w:p w:rsidR="00CB51B0" w:rsidRPr="00216918" w:rsidRDefault="00A7702F" w:rsidP="00216918">
      <w:proofErr w:type="gramStart"/>
      <w:r w:rsidRPr="006F50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F500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D0EB9" w:rsidRPr="006F500B">
        <w:rPr>
          <w:rFonts w:ascii="Times New Roman" w:hAnsi="Times New Roman" w:cs="Times New Roman"/>
          <w:sz w:val="28"/>
          <w:szCs w:val="28"/>
        </w:rPr>
        <w:t>и статьи 19</w:t>
      </w:r>
      <w:r w:rsidRPr="006F500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D0EB9" w:rsidRPr="006F500B">
        <w:rPr>
          <w:rFonts w:ascii="Times New Roman" w:hAnsi="Times New Roman" w:cs="Times New Roman"/>
          <w:sz w:val="28"/>
          <w:szCs w:val="28"/>
        </w:rPr>
        <w:t>ого</w:t>
      </w:r>
      <w:r w:rsidRPr="006F50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0EB9" w:rsidRPr="006F500B">
        <w:rPr>
          <w:rFonts w:ascii="Times New Roman" w:hAnsi="Times New Roman" w:cs="Times New Roman"/>
          <w:sz w:val="28"/>
          <w:szCs w:val="28"/>
        </w:rPr>
        <w:t>а</w:t>
      </w:r>
      <w:r w:rsidRPr="006F500B">
        <w:rPr>
          <w:rFonts w:ascii="Times New Roman" w:hAnsi="Times New Roman" w:cs="Times New Roman"/>
          <w:sz w:val="28"/>
          <w:szCs w:val="28"/>
        </w:rPr>
        <w:t xml:space="preserve"> «О пожарной безопасности» от 21 декабря 1994г. № 69-ФЗ, Администрация </w:t>
      </w:r>
      <w:proofErr w:type="spellStart"/>
      <w:r w:rsidRPr="006F500B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6F50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t xml:space="preserve"> </w:t>
      </w:r>
      <w:r w:rsidR="000D0EB9">
        <w:t xml:space="preserve">                                                   </w:t>
      </w:r>
      <w:r>
        <w:rPr>
          <w:rStyle w:val="21"/>
          <w:rFonts w:eastAsia="Arial Unicode MS"/>
        </w:rPr>
        <w:t>постановляет:</w:t>
      </w:r>
    </w:p>
    <w:p w:rsidR="00CB51B0" w:rsidRDefault="00A7702F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326" w:lineRule="exact"/>
        <w:ind w:firstLine="480"/>
        <w:jc w:val="both"/>
      </w:pPr>
      <w:r>
        <w:t>Утвердить положение о создании и организации деятельности добровольной пожарной охраны, порядок взаимо</w:t>
      </w:r>
      <w:r w:rsidR="000D0EB9">
        <w:t xml:space="preserve">отношений </w:t>
      </w:r>
      <w:r w:rsidR="006F500B">
        <w:t>добровольной</w:t>
      </w:r>
      <w:r w:rsidR="000D0EB9">
        <w:t xml:space="preserve"> пожарной охраны </w:t>
      </w:r>
      <w:r>
        <w:t xml:space="preserve">с </w:t>
      </w:r>
      <w:r w:rsidR="000D0EB9">
        <w:t>ины</w:t>
      </w:r>
      <w:r>
        <w:t xml:space="preserve">ми видами пожарной охраны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CB51B0" w:rsidRDefault="00A7702F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322" w:lineRule="exact"/>
        <w:ind w:firstLine="480"/>
        <w:jc w:val="both"/>
      </w:pPr>
      <w:r>
        <w:t>Настоящее постановление вступает в силу со дня его официального опубликования.</w:t>
      </w:r>
    </w:p>
    <w:p w:rsidR="005B2C38" w:rsidRDefault="005B2C38" w:rsidP="005B2C38">
      <w:pPr>
        <w:pStyle w:val="20"/>
        <w:shd w:val="clear" w:color="auto" w:fill="auto"/>
        <w:tabs>
          <w:tab w:val="left" w:pos="782"/>
        </w:tabs>
        <w:spacing w:after="0" w:line="322" w:lineRule="exact"/>
        <w:ind w:left="480"/>
        <w:jc w:val="both"/>
      </w:pPr>
      <w:r>
        <w:t>3.</w:t>
      </w:r>
      <w:r w:rsidR="004840D3">
        <w:t xml:space="preserve"> </w:t>
      </w:r>
      <w:r>
        <w:t>Признать  утратившим  силу  Постановление</w:t>
      </w:r>
      <w:r w:rsidR="004840D3">
        <w:t xml:space="preserve"> </w:t>
      </w:r>
      <w:r>
        <w:t xml:space="preserve">«О создании и организации деятельности </w:t>
      </w:r>
      <w:r w:rsidR="000A6F8C">
        <w:t>добровольной пожарной охраны, порядок взаимоотношений  муниципальной пожарной охраны с иными видами пожарной охраны на территории муниципального</w:t>
      </w:r>
      <w:r w:rsidR="00344733">
        <w:t xml:space="preserve"> образовани</w:t>
      </w:r>
      <w:r w:rsidR="004840D3">
        <w:t xml:space="preserve">я </w:t>
      </w:r>
      <w:proofErr w:type="spellStart"/>
      <w:r w:rsidR="004840D3">
        <w:t>Лукичевское</w:t>
      </w:r>
      <w:proofErr w:type="spellEnd"/>
      <w:r w:rsidR="004840D3">
        <w:t xml:space="preserve"> сельское поселение» </w:t>
      </w:r>
      <w:r w:rsidR="009C285B">
        <w:t>№22 от 29.06.2017года</w:t>
      </w:r>
    </w:p>
    <w:p w:rsidR="00CB51B0" w:rsidRDefault="005B2C38" w:rsidP="005B2C38">
      <w:pPr>
        <w:pStyle w:val="20"/>
        <w:shd w:val="clear" w:color="auto" w:fill="auto"/>
        <w:tabs>
          <w:tab w:val="left" w:pos="807"/>
        </w:tabs>
        <w:spacing w:after="296" w:line="322" w:lineRule="exact"/>
        <w:jc w:val="both"/>
      </w:pPr>
      <w:r>
        <w:t xml:space="preserve">       4.</w:t>
      </w:r>
      <w:proofErr w:type="gramStart"/>
      <w:r w:rsidR="00A7702F">
        <w:t>Контроль за</w:t>
      </w:r>
      <w:proofErr w:type="gramEnd"/>
      <w:r w:rsidR="00A7702F">
        <w:t xml:space="preserve"> выполнением настоящего постановления оставляю за собой.</w:t>
      </w:r>
    </w:p>
    <w:p w:rsidR="00216918" w:rsidRDefault="00216918">
      <w:pPr>
        <w:pStyle w:val="20"/>
        <w:shd w:val="clear" w:color="auto" w:fill="auto"/>
        <w:spacing w:after="0" w:line="326" w:lineRule="exact"/>
        <w:jc w:val="both"/>
        <w:rPr>
          <w:noProof/>
          <w:lang w:bidi="ar-SA"/>
        </w:rPr>
      </w:pPr>
    </w:p>
    <w:p w:rsidR="00216918" w:rsidRDefault="00216918">
      <w:pPr>
        <w:pStyle w:val="20"/>
        <w:shd w:val="clear" w:color="auto" w:fill="auto"/>
        <w:spacing w:after="0" w:line="326" w:lineRule="exact"/>
        <w:jc w:val="both"/>
        <w:rPr>
          <w:noProof/>
          <w:lang w:bidi="ar-SA"/>
        </w:rPr>
      </w:pPr>
    </w:p>
    <w:p w:rsidR="000826C3" w:rsidRDefault="00D81A88" w:rsidP="000826C3">
      <w:pPr>
        <w:pStyle w:val="20"/>
        <w:shd w:val="clear" w:color="auto" w:fill="auto"/>
        <w:spacing w:after="0" w:line="326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100330" distB="443230" distL="63500" distR="63500" simplePos="0" relativeHeight="377487105" behindDoc="1" locked="0" layoutInCell="1" allowOverlap="1" wp14:anchorId="6646CB13" wp14:editId="44E97F87">
                <wp:simplePos x="0" y="0"/>
                <wp:positionH relativeFrom="margin">
                  <wp:posOffset>5353685</wp:posOffset>
                </wp:positionH>
                <wp:positionV relativeFrom="paragraph">
                  <wp:posOffset>162560</wp:posOffset>
                </wp:positionV>
                <wp:extent cx="914400" cy="177800"/>
                <wp:effectExtent l="635" t="635" r="0" b="317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B0" w:rsidRPr="006F500B" w:rsidRDefault="006F500B" w:rsidP="006F50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5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А.Н.Ткачёв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55pt;margin-top:12.8pt;width:1in;height:14pt;z-index:-125829375;visibility:visible;mso-wrap-style:square;mso-width-percent:0;mso-height-percent:0;mso-wrap-distance-left:5pt;mso-wrap-distance-top:7.9pt;mso-wrap-distance-right:5pt;mso-wrap-distance-bottom:3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E6qg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" filled="f" stroked="f">
                <v:textbox style="mso-fit-shape-to-text:t" inset="0,0,0,0">
                  <w:txbxContent>
                    <w:p w:rsidR="00CB51B0" w:rsidRPr="006F500B" w:rsidRDefault="006F500B" w:rsidP="006F50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F5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А.Н.Ткачёв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826C3">
        <w:t>Глава Администрации</w:t>
      </w:r>
    </w:p>
    <w:p w:rsidR="003C2771" w:rsidRDefault="00A7702F" w:rsidP="000826C3">
      <w:pPr>
        <w:pStyle w:val="20"/>
        <w:shd w:val="clear" w:color="auto" w:fill="auto"/>
        <w:spacing w:after="0" w:line="326" w:lineRule="exact"/>
        <w:jc w:val="both"/>
      </w:pPr>
      <w:proofErr w:type="spellStart"/>
      <w:r>
        <w:t>Лукичевского</w:t>
      </w:r>
      <w:proofErr w:type="spellEnd"/>
      <w:r>
        <w:t xml:space="preserve"> сельского поселения</w:t>
      </w:r>
      <w:r>
        <w:br w:type="page"/>
      </w:r>
      <w:r w:rsidR="003C2771">
        <w:lastRenderedPageBreak/>
        <w:t xml:space="preserve">                                                                                            </w:t>
      </w:r>
      <w:r>
        <w:t xml:space="preserve">Приложение к постановлению </w:t>
      </w:r>
      <w:r w:rsidR="003C2771">
        <w:t xml:space="preserve">                                                                                                                                                        </w:t>
      </w:r>
      <w:r w:rsidR="00E4042C">
        <w:t xml:space="preserve">                       </w:t>
      </w:r>
    </w:p>
    <w:p w:rsidR="000826C3" w:rsidRDefault="000826C3" w:rsidP="003C2771">
      <w:pPr>
        <w:pStyle w:val="20"/>
        <w:shd w:val="clear" w:color="auto" w:fill="auto"/>
        <w:spacing w:after="0" w:line="326" w:lineRule="exact"/>
        <w:jc w:val="right"/>
      </w:pPr>
      <w:r>
        <w:t xml:space="preserve">Администрации </w:t>
      </w:r>
      <w:proofErr w:type="spellStart"/>
      <w:r>
        <w:t>Лукичевского</w:t>
      </w:r>
      <w:proofErr w:type="spellEnd"/>
    </w:p>
    <w:p w:rsidR="00CB51B0" w:rsidRDefault="000826C3" w:rsidP="003C2771">
      <w:pPr>
        <w:pStyle w:val="20"/>
        <w:shd w:val="clear" w:color="auto" w:fill="auto"/>
        <w:spacing w:after="0" w:line="326" w:lineRule="exact"/>
        <w:jc w:val="right"/>
      </w:pPr>
      <w:r>
        <w:t>сельского поселения</w:t>
      </w:r>
      <w:r w:rsidR="00A7702F">
        <w:t xml:space="preserve"> от 2</w:t>
      </w:r>
      <w:r w:rsidR="003D3693">
        <w:t>2</w:t>
      </w:r>
      <w:r w:rsidR="00A7702F">
        <w:t>.0</w:t>
      </w:r>
      <w:r w:rsidR="003D3693">
        <w:t>4</w:t>
      </w:r>
      <w:r w:rsidR="00A7702F">
        <w:t>.20</w:t>
      </w:r>
      <w:r w:rsidR="003D3693">
        <w:t>2</w:t>
      </w:r>
      <w:r w:rsidR="00A7702F">
        <w:t>1 г. №2</w:t>
      </w:r>
      <w:r w:rsidR="00E4042C">
        <w:t>7</w:t>
      </w:r>
    </w:p>
    <w:p w:rsidR="003C2771" w:rsidRDefault="003C2771">
      <w:pPr>
        <w:pStyle w:val="20"/>
        <w:shd w:val="clear" w:color="auto" w:fill="auto"/>
        <w:spacing w:after="0" w:line="280" w:lineRule="exact"/>
      </w:pPr>
    </w:p>
    <w:p w:rsidR="003C2771" w:rsidRDefault="003C2771">
      <w:pPr>
        <w:pStyle w:val="20"/>
        <w:shd w:val="clear" w:color="auto" w:fill="auto"/>
        <w:spacing w:after="0" w:line="280" w:lineRule="exact"/>
      </w:pPr>
    </w:p>
    <w:p w:rsidR="003C2771" w:rsidRDefault="003C2771">
      <w:pPr>
        <w:pStyle w:val="20"/>
        <w:shd w:val="clear" w:color="auto" w:fill="auto"/>
        <w:spacing w:after="0" w:line="280" w:lineRule="exact"/>
      </w:pPr>
    </w:p>
    <w:p w:rsidR="00CB51B0" w:rsidRDefault="00A7702F">
      <w:pPr>
        <w:pStyle w:val="20"/>
        <w:shd w:val="clear" w:color="auto" w:fill="auto"/>
        <w:spacing w:after="0" w:line="280" w:lineRule="exact"/>
      </w:pPr>
      <w:r>
        <w:t>Положение</w:t>
      </w:r>
    </w:p>
    <w:p w:rsidR="00CB51B0" w:rsidRDefault="00A7702F">
      <w:pPr>
        <w:pStyle w:val="20"/>
        <w:shd w:val="clear" w:color="auto" w:fill="auto"/>
        <w:spacing w:after="240" w:line="322" w:lineRule="exact"/>
      </w:pPr>
      <w:r>
        <w:t>о создании и организации деятельности</w:t>
      </w:r>
      <w:r>
        <w:br/>
        <w:t>добровольной пожарной охраны, порядок</w:t>
      </w:r>
      <w:r>
        <w:br/>
        <w:t xml:space="preserve"> взаимо</w:t>
      </w:r>
      <w:r w:rsidR="00E54550">
        <w:t>отношений</w:t>
      </w:r>
      <w:r>
        <w:t xml:space="preserve"> с другими видами</w:t>
      </w:r>
      <w:r>
        <w:br/>
        <w:t>пожарной охраны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22" w:lineRule="exact"/>
        <w:ind w:firstLine="760"/>
        <w:jc w:val="both"/>
      </w:pPr>
      <w:r>
        <w:t xml:space="preserve">Настоящий Порядок регламентирует создание подразделений добровольной пожарной охраны на территории </w:t>
      </w:r>
      <w:proofErr w:type="spellStart"/>
      <w:r w:rsidR="00E54550">
        <w:t>Лукичевского</w:t>
      </w:r>
      <w:proofErr w:type="spellEnd"/>
      <w:r w:rsidR="00E54550">
        <w:t xml:space="preserve"> </w:t>
      </w:r>
      <w:r>
        <w:t>сельского поселения независимо от наличия других подразделений пожарной охраны.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t>Подразделения добровольной пожарной охраны создаются в виде дружин входя</w:t>
      </w:r>
      <w:r w:rsidR="00E54550">
        <w:t xml:space="preserve">щих </w:t>
      </w:r>
      <w:r>
        <w:t xml:space="preserve"> в систему обеспечения пожарной безопасности поселения.</w:t>
      </w:r>
    </w:p>
    <w:p w:rsidR="00CB51B0" w:rsidRDefault="00A7702F">
      <w:pPr>
        <w:pStyle w:val="20"/>
        <w:shd w:val="clear" w:color="auto" w:fill="auto"/>
        <w:spacing w:after="0" w:line="322" w:lineRule="exact"/>
        <w:jc w:val="both"/>
      </w:pPr>
      <w:r>
        <w:t>Дружина осуществляет деятельность без использования пожарных машин.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after="0" w:line="322" w:lineRule="exact"/>
        <w:ind w:firstLine="760"/>
        <w:jc w:val="both"/>
      </w:pPr>
      <w:r>
        <w:t>Согласовать с руководителем подразделения ГПС количество подразделений добровольной пожарной охраны и их структуру.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22" w:lineRule="exact"/>
        <w:ind w:firstLine="760"/>
        <w:jc w:val="both"/>
      </w:pPr>
      <w:r>
        <w:t>По согласованию с руководителем подразделения ГПС назначить начальника подразделения добровольной пожарной охраны.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after="0" w:line="322" w:lineRule="exact"/>
        <w:ind w:firstLine="760"/>
        <w:jc w:val="both"/>
      </w:pPr>
      <w:r>
        <w:t>На подразделения добровольной пожарной охраны возглавляются следующие основные задачи: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участие в предупреждении пожаров;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участие в тушении пожаров.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22" w:lineRule="exact"/>
        <w:ind w:firstLine="760"/>
        <w:jc w:val="both"/>
      </w:pPr>
      <w:r>
        <w:t>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322" w:lineRule="exact"/>
        <w:jc w:val="both"/>
      </w:pPr>
      <w:r>
        <w:t>контролируют соблюдение требований пожарной безопасности в населённых пунктах, сельских поселений;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проводят противопожарную пропаганду;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принимают участие в службе пожарной охраны;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участвуют в тушении пожаров.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</w:pPr>
      <w:r>
        <w:t>Финансовое и материально-техническое обеспечение подразделений дружин,  добровольной пожарной охраны осуществляется за счёт средств бюджета, сельского поселения, пожертвований граждан и юридических лиц, а также других источников финансирования.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</w:pPr>
      <w:r>
        <w:t xml:space="preserve">Подразделения добровольной пожарной охраны комплектуются </w:t>
      </w:r>
      <w:r>
        <w:lastRenderedPageBreak/>
        <w:t>добровольными пожарными.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</w:pPr>
      <w: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</w:pPr>
      <w:r>
        <w:t>Для участия в отборе граждане подают письменное заявление на имя Главы сельского поселения.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</w:pPr>
      <w:r>
        <w:t>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1).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499"/>
          <w:tab w:val="left" w:pos="1238"/>
        </w:tabs>
        <w:spacing w:after="0" w:line="322" w:lineRule="exact"/>
        <w:jc w:val="both"/>
      </w:pPr>
      <w:r>
        <w:t>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after="0" w:line="322" w:lineRule="exact"/>
        <w:ind w:left="780"/>
        <w:jc w:val="left"/>
      </w:pPr>
      <w:r>
        <w:t xml:space="preserve">Организовать первоначальную подготовку добровольных пожарных. Первоначальная подготовка добровольных пожарных осуществляется </w:t>
      </w:r>
      <w:proofErr w:type="gramStart"/>
      <w:r>
        <w:t>на</w:t>
      </w:r>
      <w:proofErr w:type="gramEnd"/>
    </w:p>
    <w:p w:rsidR="00CB51B0" w:rsidRDefault="00A7702F">
      <w:pPr>
        <w:pStyle w:val="20"/>
        <w:shd w:val="clear" w:color="auto" w:fill="auto"/>
        <w:spacing w:after="0" w:line="322" w:lineRule="exact"/>
        <w:jc w:val="both"/>
      </w:pPr>
      <w:r>
        <w:t>безвозмездной основе, как правило, на базе подразделений ГПС.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80"/>
        <w:jc w:val="both"/>
      </w:pPr>
      <w:r>
        <w:t>Основанием для исключения гражданина из числа добровольных пожарных является: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личное заявление;</w:t>
      </w:r>
    </w:p>
    <w:p w:rsidR="00CB51B0" w:rsidRDefault="00A7702F">
      <w:pPr>
        <w:pStyle w:val="20"/>
        <w:shd w:val="clear" w:color="auto" w:fill="auto"/>
        <w:spacing w:after="0" w:line="322" w:lineRule="exact"/>
        <w:ind w:firstLine="540"/>
        <w:jc w:val="left"/>
      </w:pPr>
      <w:r>
        <w:t>несоответствие квалификационным требованиям, установленным для добровольных пожарных;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состояние здоровья, не позволяющее работать в пожарной охране;</w:t>
      </w:r>
    </w:p>
    <w:p w:rsidR="00CB51B0" w:rsidRDefault="00A7702F">
      <w:pPr>
        <w:pStyle w:val="20"/>
        <w:shd w:val="clear" w:color="auto" w:fill="auto"/>
        <w:spacing w:after="0" w:line="322" w:lineRule="exact"/>
        <w:ind w:firstLine="540"/>
        <w:jc w:val="left"/>
      </w:pPr>
      <w: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совершение действий, несовместимых с пребыванием в добровольной пожарной охране.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322" w:lineRule="exact"/>
        <w:ind w:firstLine="780"/>
        <w:jc w:val="both"/>
      </w:pPr>
      <w:r>
        <w:t>Добровольным пожарным предоставляется право: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322" w:lineRule="exact"/>
        <w:jc w:val="both"/>
      </w:pPr>
      <w:r>
        <w:t>участвовать в деятельности по обеспечению пожарной безопасности на соответствующей территории сельского поселения;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</w:pPr>
      <w:r>
        <w:t>проверять противопожарное состояние объектов или их отдельных участков являющихся имуществом (собственного поселения);</w:t>
      </w:r>
    </w:p>
    <w:p w:rsidR="00CB51B0" w:rsidRDefault="005B2C38" w:rsidP="005B2C38">
      <w:pPr>
        <w:pStyle w:val="20"/>
        <w:shd w:val="clear" w:color="auto" w:fill="auto"/>
        <w:tabs>
          <w:tab w:val="left" w:pos="247"/>
        </w:tabs>
        <w:spacing w:after="0"/>
        <w:jc w:val="both"/>
      </w:pPr>
      <w:r>
        <w:t>-</w:t>
      </w:r>
      <w:r w:rsidR="00A7702F">
        <w:t>проникать в места распространения (возможного распространения) пожаров и их опасных проявлений;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52"/>
        </w:tabs>
        <w:spacing w:after="0"/>
        <w:jc w:val="both"/>
      </w:pPr>
      <w:r>
        <w:t>на безвозмездной основе проходить медицинские комиссии в учреждениях здравоохранения сельских поселений.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after="0"/>
        <w:ind w:firstLine="780"/>
        <w:jc w:val="both"/>
      </w:pPr>
      <w:r>
        <w:t>На добровольных пожарных возглавляются обязанности:</w:t>
      </w:r>
    </w:p>
    <w:p w:rsidR="00CB51B0" w:rsidRDefault="00A7702F">
      <w:pPr>
        <w:pStyle w:val="20"/>
        <w:shd w:val="clear" w:color="auto" w:fill="auto"/>
        <w:spacing w:after="0"/>
        <w:ind w:firstLine="520"/>
        <w:jc w:val="both"/>
      </w:pPr>
      <w:r>
        <w:t>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t>соблюдать меры пожарной безопасности;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t>выполнять требования, предъявляемые к добровольным пожарным;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t>участвовать в деятельности пожарной охраны;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lastRenderedPageBreak/>
        <w:t>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CB51B0" w:rsidRDefault="00A7702F">
      <w:pPr>
        <w:pStyle w:val="20"/>
        <w:numPr>
          <w:ilvl w:val="0"/>
          <w:numId w:val="3"/>
        </w:numPr>
        <w:shd w:val="clear" w:color="auto" w:fill="auto"/>
        <w:tabs>
          <w:tab w:val="left" w:pos="247"/>
        </w:tabs>
        <w:spacing w:after="0"/>
        <w:jc w:val="both"/>
      </w:pPr>
      <w: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/>
        <w:ind w:firstLine="780"/>
        <w:jc w:val="both"/>
      </w:pPr>
      <w:r>
        <w:t>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CB51B0" w:rsidRDefault="00A7702F">
      <w:pPr>
        <w:pStyle w:val="20"/>
        <w:shd w:val="clear" w:color="auto" w:fill="auto"/>
        <w:spacing w:after="0"/>
        <w:ind w:firstLine="780"/>
        <w:jc w:val="both"/>
      </w:pPr>
      <w:r>
        <w:t>Последующая подготовка добровольных пожарных осуществляется в подразделении добровольной пожарной охра</w:t>
      </w:r>
      <w:r w:rsidR="005B2C38">
        <w:t>ны, а также может проводиться на</w:t>
      </w:r>
      <w:r>
        <w:t xml:space="preserve"> ежегодных учебных сборах в подразделениях ГПС.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/>
        <w:ind w:firstLine="780"/>
        <w:jc w:val="both"/>
      </w:pPr>
      <w:r>
        <w:t>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/>
        <w:ind w:firstLine="780"/>
        <w:jc w:val="both"/>
      </w:pPr>
      <w:r>
        <w:t>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/>
        <w:ind w:firstLine="780"/>
        <w:jc w:val="both"/>
      </w:pPr>
      <w:r>
        <w:t>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533"/>
        </w:tabs>
        <w:spacing w:after="0"/>
        <w:jc w:val="both"/>
      </w:pPr>
      <w:r>
        <w:t>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firstLine="760"/>
        <w:jc w:val="both"/>
      </w:pPr>
      <w:r>
        <w:t>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firstLine="760"/>
        <w:jc w:val="both"/>
      </w:pPr>
      <w:r>
        <w:t>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firstLine="760"/>
        <w:jc w:val="both"/>
      </w:pPr>
      <w:r>
        <w:t>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</w:t>
      </w:r>
      <w:r w:rsidR="005B2C38">
        <w:t>е</w:t>
      </w:r>
      <w:r>
        <w:t xml:space="preserve"> (помещени</w:t>
      </w:r>
      <w:r w:rsidR="005B2C38">
        <w:t>е</w:t>
      </w:r>
      <w:r>
        <w:t>), необходимые для осуществления их деятельности, а также пожарно-техничес</w:t>
      </w:r>
      <w:r w:rsidR="005B2C38">
        <w:t>кое вооружение</w:t>
      </w:r>
      <w:r>
        <w:t>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firstLine="760"/>
        <w:jc w:val="both"/>
      </w:pPr>
      <w: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firstLine="760"/>
        <w:jc w:val="both"/>
      </w:pPr>
      <w:r>
        <w:t>По согласованию с ГПС установить единые образцы удостоверений и форму одежды для добровольных пожарных.</w:t>
      </w:r>
    </w:p>
    <w:p w:rsidR="00CB51B0" w:rsidRDefault="00A7702F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after="0"/>
        <w:ind w:firstLine="760"/>
        <w:jc w:val="both"/>
      </w:pPr>
      <w:r>
        <w:t xml:space="preserve">Участие в добровольной пожарной охране является формой </w:t>
      </w:r>
      <w:proofErr w:type="spellStart"/>
      <w:r>
        <w:t>социально</w:t>
      </w:r>
      <w:r>
        <w:softHyphen/>
        <w:t>значимых</w:t>
      </w:r>
      <w:proofErr w:type="spellEnd"/>
      <w:r>
        <w:t xml:space="preserve"> работ, устанавливаемых органом местного самоуправления</w:t>
      </w:r>
      <w:r w:rsidR="007A3EF2">
        <w:t>.</w:t>
      </w:r>
      <w:bookmarkStart w:id="0" w:name="_GoBack"/>
      <w:bookmarkEnd w:id="0"/>
    </w:p>
    <w:sectPr w:rsidR="00CB51B0">
      <w:footerReference w:type="default" r:id="rId9"/>
      <w:pgSz w:w="12240" w:h="15840"/>
      <w:pgMar w:top="1188" w:right="435" w:bottom="1134" w:left="15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2F" w:rsidRDefault="00A7702F">
      <w:r>
        <w:separator/>
      </w:r>
    </w:p>
  </w:endnote>
  <w:endnote w:type="continuationSeparator" w:id="0">
    <w:p w:rsidR="00A7702F" w:rsidRDefault="00A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0" w:rsidRDefault="00D81A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7392670</wp:posOffset>
              </wp:positionH>
              <wp:positionV relativeFrom="page">
                <wp:posOffset>9810115</wp:posOffset>
              </wp:positionV>
              <wp:extent cx="87630" cy="183515"/>
              <wp:effectExtent l="127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B0" w:rsidRDefault="00A7702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79F1" w:rsidRPr="00AE79F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2.1pt;margin-top:772.45pt;width:6.9pt;height:14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" filled="f" stroked="f">
              <v:textbox style="mso-fit-shape-to-text:t" inset="0,0,0,0">
                <w:txbxContent>
                  <w:p w:rsidR="00CB51B0" w:rsidRDefault="00A7702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79F1" w:rsidRPr="00AE79F1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2F" w:rsidRDefault="00A7702F"/>
  </w:footnote>
  <w:footnote w:type="continuationSeparator" w:id="0">
    <w:p w:rsidR="00A7702F" w:rsidRDefault="00A77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619"/>
    <w:multiLevelType w:val="multilevel"/>
    <w:tmpl w:val="FE745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4611C"/>
    <w:multiLevelType w:val="multilevel"/>
    <w:tmpl w:val="7AF8E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6D705C"/>
    <w:multiLevelType w:val="multilevel"/>
    <w:tmpl w:val="97BEE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0"/>
    <w:rsid w:val="000473ED"/>
    <w:rsid w:val="000826C3"/>
    <w:rsid w:val="000A6F8C"/>
    <w:rsid w:val="000D0EB9"/>
    <w:rsid w:val="00216918"/>
    <w:rsid w:val="00344733"/>
    <w:rsid w:val="003C2771"/>
    <w:rsid w:val="003D3693"/>
    <w:rsid w:val="004840D3"/>
    <w:rsid w:val="005B2C38"/>
    <w:rsid w:val="006F500B"/>
    <w:rsid w:val="007A3EF2"/>
    <w:rsid w:val="009921FB"/>
    <w:rsid w:val="009C285B"/>
    <w:rsid w:val="00A7702F"/>
    <w:rsid w:val="00AE79F1"/>
    <w:rsid w:val="00CB51B0"/>
    <w:rsid w:val="00D81A88"/>
    <w:rsid w:val="00E4042C"/>
    <w:rsid w:val="00E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1583-89E0-44A2-B1B8-10CF0CF1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Admin</cp:lastModifiedBy>
  <cp:revision>28</cp:revision>
  <dcterms:created xsi:type="dcterms:W3CDTF">2021-04-20T06:20:00Z</dcterms:created>
  <dcterms:modified xsi:type="dcterms:W3CDTF">2021-04-23T08:15:00Z</dcterms:modified>
</cp:coreProperties>
</file>