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8B" w:rsidRDefault="00D3698B" w:rsidP="00D3698B">
      <w:pPr>
        <w:jc w:val="center"/>
      </w:pPr>
    </w:p>
    <w:p w:rsidR="00D3698B" w:rsidRPr="004D05CB" w:rsidRDefault="00D3698B" w:rsidP="00D3698B">
      <w:pPr>
        <w:jc w:val="center"/>
      </w:pPr>
      <w:r w:rsidRPr="004D05CB">
        <w:t>РОСТОВСКАЯ ОБЛАСТЬ МИЛЮТИНСКИЙ РАЙОН</w:t>
      </w:r>
    </w:p>
    <w:p w:rsidR="00D3698B" w:rsidRPr="004D05CB" w:rsidRDefault="00D3698B" w:rsidP="00D3698B">
      <w:pPr>
        <w:jc w:val="center"/>
      </w:pPr>
      <w:r w:rsidRPr="004D05CB">
        <w:t>АДМИНИСТРАЦИЯ ЛУКИЧЕВСКОГО СЕЛЬСКОГО ПОСЕЛЕНИЯ</w:t>
      </w:r>
    </w:p>
    <w:p w:rsidR="00D3698B" w:rsidRPr="001C22B9" w:rsidRDefault="00D3698B" w:rsidP="00D3698B">
      <w:pPr>
        <w:pStyle w:val="Postan"/>
        <w:rPr>
          <w:sz w:val="26"/>
          <w:szCs w:val="26"/>
        </w:rPr>
      </w:pPr>
    </w:p>
    <w:p w:rsidR="00D3698B" w:rsidRPr="004D05CB" w:rsidRDefault="00D3698B" w:rsidP="00D3698B">
      <w:pPr>
        <w:pStyle w:val="1"/>
        <w:jc w:val="center"/>
        <w:rPr>
          <w:rFonts w:ascii="Times New Roman" w:hAnsi="Times New Roman"/>
          <w:sz w:val="24"/>
          <w:szCs w:val="24"/>
        </w:rPr>
      </w:pPr>
      <w:r w:rsidRPr="004D05CB">
        <w:rPr>
          <w:rFonts w:ascii="Times New Roman" w:hAnsi="Times New Roman"/>
          <w:sz w:val="24"/>
          <w:szCs w:val="24"/>
        </w:rPr>
        <w:t>ПОСТАНОВЛЕНИЕ</w:t>
      </w:r>
    </w:p>
    <w:p w:rsidR="00D3698B" w:rsidRPr="001C22B9" w:rsidRDefault="00D3698B" w:rsidP="00D3698B">
      <w:pPr>
        <w:jc w:val="center"/>
        <w:rPr>
          <w:b/>
          <w:sz w:val="26"/>
          <w:szCs w:val="26"/>
        </w:rPr>
      </w:pPr>
    </w:p>
    <w:p w:rsidR="00D3698B" w:rsidRPr="004D05CB" w:rsidRDefault="00D3698B" w:rsidP="00D3698B">
      <w:pPr>
        <w:rPr>
          <w:b/>
        </w:rPr>
      </w:pPr>
      <w:r w:rsidRPr="00067355">
        <w:t>11</w:t>
      </w:r>
      <w:r w:rsidRPr="004D05CB">
        <w:t>.0</w:t>
      </w:r>
      <w:r w:rsidRPr="00067355">
        <w:t>1</w:t>
      </w:r>
      <w:r w:rsidRPr="004D05CB">
        <w:t>.20</w:t>
      </w:r>
      <w:r w:rsidRPr="00067355">
        <w:t>21</w:t>
      </w:r>
      <w:r w:rsidRPr="004D05CB">
        <w:t xml:space="preserve">                                 </w:t>
      </w:r>
      <w:r w:rsidRPr="00067355">
        <w:t xml:space="preserve">                </w:t>
      </w:r>
      <w:r w:rsidRPr="004D05CB">
        <w:t xml:space="preserve">           </w:t>
      </w:r>
      <w:r w:rsidRPr="004D05CB">
        <w:sym w:font="Times New Roman" w:char="2116"/>
      </w:r>
      <w:r w:rsidRPr="004D05CB">
        <w:t xml:space="preserve"> </w:t>
      </w:r>
      <w:r>
        <w:t>6</w:t>
      </w:r>
      <w:r w:rsidRPr="004D05CB">
        <w:t xml:space="preserve">                 </w:t>
      </w:r>
      <w:r w:rsidRPr="00067355">
        <w:t xml:space="preserve">                 </w:t>
      </w:r>
      <w:r w:rsidRPr="004D05CB">
        <w:t xml:space="preserve">                х.Сулинский</w:t>
      </w:r>
    </w:p>
    <w:p w:rsidR="009F5BF0" w:rsidRPr="00C73488" w:rsidRDefault="009F5BF0"/>
    <w:tbl>
      <w:tblPr>
        <w:tblW w:w="0" w:type="auto"/>
        <w:tblInd w:w="137" w:type="dxa"/>
        <w:tblLayout w:type="fixed"/>
        <w:tblLook w:val="04A0"/>
      </w:tblPr>
      <w:tblGrid>
        <w:gridCol w:w="9240"/>
      </w:tblGrid>
      <w:tr w:rsidR="009F5BF0" w:rsidRPr="00C73488">
        <w:trPr>
          <w:trHeight w:val="1108"/>
        </w:trPr>
        <w:tc>
          <w:tcPr>
            <w:tcW w:w="9240" w:type="dxa"/>
          </w:tcPr>
          <w:p w:rsidR="009F5BF0" w:rsidRPr="00C73488" w:rsidRDefault="0017338C">
            <w:pPr>
              <w:shd w:val="clear" w:color="auto" w:fill="FFFFFF"/>
              <w:spacing w:after="0" w:line="240" w:lineRule="auto"/>
              <w:ind w:left="7"/>
              <w:jc w:val="center"/>
              <w:rPr>
                <w:rFonts w:eastAsia="Calibri"/>
                <w:b/>
                <w:bCs/>
                <w:lang w:eastAsia="en-US"/>
              </w:rPr>
            </w:pPr>
            <w:r w:rsidRPr="00C73488">
              <w:rPr>
                <w:rFonts w:eastAsia="Calibri"/>
                <w:b/>
                <w:bCs/>
                <w:lang w:eastAsia="en-US"/>
              </w:rPr>
              <w:t>Об утверждении ведомственного стандарта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9F5BF0" w:rsidRPr="00C73488" w:rsidRDefault="009F5BF0">
            <w:pPr>
              <w:shd w:val="clear" w:color="auto" w:fill="FFFFFF"/>
              <w:tabs>
                <w:tab w:val="left" w:pos="2982"/>
              </w:tabs>
              <w:ind w:right="-80"/>
              <w:jc w:val="both"/>
              <w:rPr>
                <w:b/>
                <w:color w:val="000040"/>
              </w:rPr>
            </w:pPr>
          </w:p>
        </w:tc>
      </w:tr>
    </w:tbl>
    <w:p w:rsidR="009F5BF0" w:rsidRPr="00C73488" w:rsidRDefault="009F5BF0">
      <w:pPr>
        <w:shd w:val="clear" w:color="auto" w:fill="FFFFFF"/>
        <w:spacing w:after="0" w:line="262" w:lineRule="atLeast"/>
        <w:textAlignment w:val="baseline"/>
        <w:rPr>
          <w:color w:val="000000"/>
        </w:rPr>
      </w:pPr>
    </w:p>
    <w:p w:rsidR="009F5BF0" w:rsidRPr="00C73488" w:rsidRDefault="0017338C">
      <w:pPr>
        <w:widowControl w:val="0"/>
        <w:autoSpaceDE w:val="0"/>
        <w:autoSpaceDN w:val="0"/>
        <w:spacing w:after="0" w:line="240" w:lineRule="auto"/>
        <w:ind w:firstLine="709"/>
        <w:jc w:val="both"/>
      </w:pPr>
      <w:r w:rsidRPr="00C73488">
        <w:t xml:space="preserve">В соответствии с пунктом 3 статьи 269.2 Бюджетного кодекса Российской Федерации и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00C73488">
        <w:rPr>
          <w:b/>
          <w:bCs/>
        </w:rPr>
        <w:t>постановляю</w:t>
      </w:r>
      <w:r w:rsidRPr="00C73488">
        <w:rPr>
          <w:b/>
          <w:bCs/>
        </w:rPr>
        <w:t>:</w:t>
      </w:r>
    </w:p>
    <w:p w:rsidR="009F5BF0" w:rsidRPr="00C73488" w:rsidRDefault="0017338C">
      <w:pPr>
        <w:numPr>
          <w:ilvl w:val="0"/>
          <w:numId w:val="1"/>
        </w:numPr>
        <w:shd w:val="clear" w:color="auto" w:fill="FFFFFF"/>
        <w:tabs>
          <w:tab w:val="left" w:pos="850"/>
        </w:tabs>
        <w:spacing w:before="7" w:after="0" w:line="240" w:lineRule="auto"/>
        <w:ind w:left="23" w:firstLine="562"/>
        <w:jc w:val="both"/>
        <w:rPr>
          <w:rFonts w:eastAsia="Calibri"/>
          <w:lang w:eastAsia="en-US"/>
        </w:rPr>
      </w:pPr>
      <w:r w:rsidRPr="00C73488">
        <w:rPr>
          <w:rFonts w:eastAsia="Calibri"/>
          <w:spacing w:val="-12"/>
          <w:lang w:eastAsia="en-US"/>
        </w:rPr>
        <w:t xml:space="preserve">Утвердить ведомственный стандарт внутреннего муниципального финансового контроля  </w:t>
      </w:r>
      <w:r w:rsidRPr="00C73488">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согласно приложению.</w:t>
      </w:r>
    </w:p>
    <w:p w:rsidR="009F5BF0" w:rsidRPr="00C73488" w:rsidRDefault="00C73488">
      <w:pPr>
        <w:numPr>
          <w:ilvl w:val="0"/>
          <w:numId w:val="1"/>
        </w:numPr>
        <w:shd w:val="clear" w:color="auto" w:fill="FFFFFF"/>
        <w:tabs>
          <w:tab w:val="left" w:pos="850"/>
        </w:tabs>
        <w:spacing w:before="7" w:after="0" w:line="240" w:lineRule="auto"/>
        <w:ind w:left="23" w:firstLine="562"/>
        <w:jc w:val="both"/>
        <w:rPr>
          <w:rFonts w:eastAsia="Calibri"/>
          <w:lang w:eastAsia="en-US"/>
        </w:rPr>
      </w:pPr>
      <w:r>
        <w:rPr>
          <w:rFonts w:eastAsia="Calibri"/>
          <w:lang w:eastAsia="en-US"/>
        </w:rPr>
        <w:t xml:space="preserve">Настоящее постановление </w:t>
      </w:r>
      <w:r w:rsidR="0017338C" w:rsidRPr="00C73488">
        <w:rPr>
          <w:rFonts w:eastAsia="Calibri"/>
          <w:lang w:eastAsia="en-US"/>
        </w:rPr>
        <w:t>вступает в силу со дня его подписания.</w:t>
      </w:r>
    </w:p>
    <w:p w:rsidR="009F5BF0" w:rsidRPr="00C73488" w:rsidRDefault="0017338C">
      <w:pPr>
        <w:numPr>
          <w:ilvl w:val="0"/>
          <w:numId w:val="1"/>
        </w:numPr>
        <w:shd w:val="clear" w:color="auto" w:fill="FFFFFF"/>
        <w:tabs>
          <w:tab w:val="left" w:pos="850"/>
        </w:tabs>
        <w:spacing w:before="7" w:after="0" w:line="240" w:lineRule="auto"/>
        <w:ind w:left="23" w:firstLine="562"/>
        <w:jc w:val="both"/>
        <w:rPr>
          <w:rFonts w:eastAsia="Calibri"/>
          <w:lang w:eastAsia="en-US"/>
        </w:rPr>
      </w:pPr>
      <w:r w:rsidRPr="00C73488">
        <w:rPr>
          <w:rFonts w:eastAsia="Calibri"/>
          <w:lang w:eastAsia="en-US"/>
        </w:rPr>
        <w:t xml:space="preserve">Контроль за исполнением настоящего </w:t>
      </w:r>
      <w:r w:rsidR="00C73488">
        <w:rPr>
          <w:rFonts w:eastAsia="Calibri"/>
          <w:lang w:eastAsia="en-US"/>
        </w:rPr>
        <w:t>постановления</w:t>
      </w:r>
      <w:r w:rsidRPr="00C73488">
        <w:rPr>
          <w:rFonts w:eastAsia="Calibri"/>
          <w:lang w:eastAsia="en-US"/>
        </w:rPr>
        <w:t xml:space="preserve"> оставляю за собой.</w:t>
      </w: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C73488" w:rsidRPr="00C73488" w:rsidRDefault="00D3698B" w:rsidP="00C73488">
      <w:pPr>
        <w:spacing w:after="0" w:line="240" w:lineRule="auto"/>
        <w:jc w:val="both"/>
      </w:pPr>
      <w:r>
        <w:t xml:space="preserve">Заместитель </w:t>
      </w:r>
      <w:r w:rsidRPr="00CA5B47">
        <w:t>Глав</w:t>
      </w:r>
      <w:r>
        <w:t>ы</w:t>
      </w:r>
      <w:r w:rsidR="00C73488" w:rsidRPr="00C73488">
        <w:t xml:space="preserve"> Администрации </w:t>
      </w:r>
    </w:p>
    <w:p w:rsidR="00C73488" w:rsidRPr="00C73488" w:rsidRDefault="00D3698B" w:rsidP="00C73488">
      <w:pPr>
        <w:spacing w:after="0" w:line="240" w:lineRule="auto"/>
        <w:jc w:val="both"/>
      </w:pPr>
      <w:r>
        <w:t>Лукиче</w:t>
      </w:r>
      <w:r w:rsidR="00BE225F">
        <w:t>вского</w:t>
      </w:r>
      <w:r w:rsidR="00C73488" w:rsidRPr="00C73488">
        <w:t xml:space="preserve"> сель</w:t>
      </w:r>
      <w:r w:rsidR="00BE225F">
        <w:t>ского поселения</w:t>
      </w:r>
      <w:r w:rsidR="00BE225F">
        <w:tab/>
      </w:r>
      <w:r w:rsidR="00BE225F">
        <w:tab/>
      </w:r>
      <w:r w:rsidR="00BE225F">
        <w:tab/>
      </w:r>
      <w:r w:rsidR="00BE225F">
        <w:tab/>
      </w:r>
      <w:r>
        <w:tab/>
      </w:r>
      <w:r>
        <w:tab/>
      </w:r>
      <w:r w:rsidR="00BE225F">
        <w:tab/>
        <w:t xml:space="preserve">А.Н. </w:t>
      </w:r>
      <w:r>
        <w:t>Ткачев</w:t>
      </w: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9F5BF0" w:rsidRPr="00C73488" w:rsidRDefault="009F5BF0">
      <w:pPr>
        <w:shd w:val="clear" w:color="auto" w:fill="FFFFFF"/>
        <w:spacing w:after="0" w:line="262" w:lineRule="atLeast"/>
        <w:textAlignment w:val="baseline"/>
        <w:rPr>
          <w:rFonts w:eastAsia="Calibri"/>
          <w:color w:val="000000"/>
          <w:shd w:val="clear" w:color="auto" w:fill="FFFFFF"/>
          <w:lang w:eastAsia="en-US"/>
        </w:rPr>
      </w:pPr>
    </w:p>
    <w:p w:rsidR="009F5BF0" w:rsidRDefault="009F5BF0">
      <w:pPr>
        <w:shd w:val="clear" w:color="auto" w:fill="FFFFFF"/>
        <w:spacing w:after="0" w:line="262" w:lineRule="atLeast"/>
        <w:textAlignment w:val="baseline"/>
        <w:rPr>
          <w:rFonts w:eastAsia="Calibri"/>
          <w:color w:val="000000"/>
          <w:shd w:val="clear" w:color="auto" w:fill="FFFFFF"/>
          <w:lang w:eastAsia="en-US"/>
        </w:rPr>
      </w:pPr>
    </w:p>
    <w:p w:rsidR="00C73488" w:rsidRDefault="00C73488">
      <w:pPr>
        <w:shd w:val="clear" w:color="auto" w:fill="FFFFFF"/>
        <w:spacing w:after="0" w:line="262" w:lineRule="atLeast"/>
        <w:textAlignment w:val="baseline"/>
        <w:rPr>
          <w:rFonts w:eastAsia="Calibri"/>
          <w:color w:val="000000"/>
          <w:shd w:val="clear" w:color="auto" w:fill="FFFFFF"/>
          <w:lang w:eastAsia="en-US"/>
        </w:rPr>
      </w:pPr>
    </w:p>
    <w:p w:rsidR="00C73488" w:rsidRDefault="00C73488">
      <w:pPr>
        <w:shd w:val="clear" w:color="auto" w:fill="FFFFFF"/>
        <w:spacing w:after="0" w:line="262" w:lineRule="atLeast"/>
        <w:textAlignment w:val="baseline"/>
        <w:rPr>
          <w:rFonts w:eastAsia="Calibri"/>
          <w:color w:val="000000"/>
          <w:shd w:val="clear" w:color="auto" w:fill="FFFFFF"/>
          <w:lang w:eastAsia="en-US"/>
        </w:rPr>
      </w:pPr>
    </w:p>
    <w:p w:rsidR="00C73488" w:rsidRDefault="00C73488">
      <w:pPr>
        <w:shd w:val="clear" w:color="auto" w:fill="FFFFFF"/>
        <w:spacing w:after="0" w:line="262" w:lineRule="atLeast"/>
        <w:textAlignment w:val="baseline"/>
        <w:rPr>
          <w:rFonts w:eastAsia="Calibri"/>
          <w:color w:val="000000"/>
          <w:shd w:val="clear" w:color="auto" w:fill="FFFFFF"/>
          <w:lang w:eastAsia="en-US"/>
        </w:rPr>
      </w:pPr>
    </w:p>
    <w:p w:rsidR="00C73488" w:rsidRDefault="00C73488">
      <w:pPr>
        <w:shd w:val="clear" w:color="auto" w:fill="FFFFFF"/>
        <w:spacing w:after="0" w:line="262" w:lineRule="atLeast"/>
        <w:textAlignment w:val="baseline"/>
        <w:rPr>
          <w:rFonts w:eastAsia="Calibri"/>
          <w:color w:val="000000"/>
          <w:shd w:val="clear" w:color="auto" w:fill="FFFFFF"/>
          <w:lang w:eastAsia="en-US"/>
        </w:rPr>
      </w:pPr>
    </w:p>
    <w:p w:rsidR="00C73488" w:rsidRDefault="00C73488">
      <w:pPr>
        <w:shd w:val="clear" w:color="auto" w:fill="FFFFFF"/>
        <w:spacing w:after="0" w:line="262" w:lineRule="atLeast"/>
        <w:textAlignment w:val="baseline"/>
        <w:rPr>
          <w:rFonts w:eastAsia="Calibri"/>
          <w:color w:val="000000"/>
          <w:shd w:val="clear" w:color="auto" w:fill="FFFFFF"/>
          <w:lang w:eastAsia="en-US"/>
        </w:rPr>
      </w:pPr>
    </w:p>
    <w:p w:rsidR="00C73488" w:rsidRPr="00C73488" w:rsidRDefault="00C73488" w:rsidP="00C73488">
      <w:pPr>
        <w:autoSpaceDE w:val="0"/>
        <w:autoSpaceDN w:val="0"/>
        <w:adjustRightInd w:val="0"/>
        <w:spacing w:after="0" w:line="240" w:lineRule="auto"/>
        <w:ind w:left="5664"/>
        <w:jc w:val="right"/>
      </w:pPr>
      <w:r w:rsidRPr="00C73488">
        <w:lastRenderedPageBreak/>
        <w:t>Приложение</w:t>
      </w:r>
    </w:p>
    <w:p w:rsidR="00C73488" w:rsidRPr="00C73488" w:rsidRDefault="00C73488" w:rsidP="00C73488">
      <w:pPr>
        <w:autoSpaceDE w:val="0"/>
        <w:autoSpaceDN w:val="0"/>
        <w:adjustRightInd w:val="0"/>
        <w:spacing w:after="0" w:line="240" w:lineRule="auto"/>
        <w:ind w:left="5664"/>
        <w:jc w:val="right"/>
      </w:pPr>
      <w:r w:rsidRPr="00C73488">
        <w:t xml:space="preserve">к постановлению </w:t>
      </w:r>
    </w:p>
    <w:p w:rsidR="00C73488" w:rsidRPr="00C73488" w:rsidRDefault="00C73488" w:rsidP="00C73488">
      <w:pPr>
        <w:autoSpaceDE w:val="0"/>
        <w:autoSpaceDN w:val="0"/>
        <w:adjustRightInd w:val="0"/>
        <w:spacing w:after="0" w:line="240" w:lineRule="auto"/>
        <w:ind w:left="5664"/>
        <w:jc w:val="right"/>
      </w:pPr>
      <w:r w:rsidRPr="00C73488">
        <w:t>Администрации</w:t>
      </w:r>
    </w:p>
    <w:p w:rsidR="00C73488" w:rsidRPr="00C73488" w:rsidRDefault="00D3698B" w:rsidP="00C73488">
      <w:pPr>
        <w:wordWrap w:val="0"/>
        <w:autoSpaceDE w:val="0"/>
        <w:autoSpaceDN w:val="0"/>
        <w:adjustRightInd w:val="0"/>
        <w:spacing w:after="0" w:line="240" w:lineRule="auto"/>
        <w:ind w:left="5664"/>
        <w:jc w:val="right"/>
      </w:pPr>
      <w:r>
        <w:t>Лукиче</w:t>
      </w:r>
      <w:r w:rsidR="00BE225F">
        <w:t>вского</w:t>
      </w:r>
      <w:r w:rsidR="00C73488" w:rsidRPr="00C73488">
        <w:t xml:space="preserve"> </w:t>
      </w:r>
    </w:p>
    <w:p w:rsidR="00C73488" w:rsidRPr="00C73488" w:rsidRDefault="00C73488" w:rsidP="00C73488">
      <w:pPr>
        <w:wordWrap w:val="0"/>
        <w:autoSpaceDE w:val="0"/>
        <w:autoSpaceDN w:val="0"/>
        <w:adjustRightInd w:val="0"/>
        <w:spacing w:after="0" w:line="240" w:lineRule="auto"/>
        <w:ind w:left="5664"/>
        <w:jc w:val="right"/>
      </w:pPr>
      <w:r w:rsidRPr="00C73488">
        <w:t xml:space="preserve">сельского поселения </w:t>
      </w:r>
    </w:p>
    <w:p w:rsidR="00C73488" w:rsidRPr="00C73488" w:rsidRDefault="00BE225F" w:rsidP="00C73488">
      <w:pPr>
        <w:wordWrap w:val="0"/>
        <w:autoSpaceDE w:val="0"/>
        <w:autoSpaceDN w:val="0"/>
        <w:adjustRightInd w:val="0"/>
        <w:spacing w:after="0" w:line="240" w:lineRule="auto"/>
        <w:ind w:left="5664"/>
        <w:jc w:val="right"/>
        <w:rPr>
          <w:bCs/>
        </w:rPr>
      </w:pPr>
      <w:r>
        <w:rPr>
          <w:bCs/>
        </w:rPr>
        <w:t xml:space="preserve">от 11.01.2021 № </w:t>
      </w:r>
      <w:r w:rsidR="00D3698B">
        <w:rPr>
          <w:bCs/>
        </w:rPr>
        <w:t>6</w:t>
      </w:r>
    </w:p>
    <w:p w:rsidR="00C73488" w:rsidRPr="00C73488" w:rsidRDefault="00C73488" w:rsidP="00C73488">
      <w:pPr>
        <w:shd w:val="clear" w:color="auto" w:fill="FFFFFF"/>
        <w:spacing w:after="0" w:line="262" w:lineRule="atLeast"/>
        <w:textAlignment w:val="baseline"/>
        <w:rPr>
          <w:rFonts w:eastAsia="Calibri"/>
          <w:color w:val="000000"/>
          <w:shd w:val="clear" w:color="auto" w:fill="FFFFFF"/>
          <w:lang w:eastAsia="en-US"/>
        </w:rPr>
      </w:pPr>
    </w:p>
    <w:p w:rsidR="009F5BF0" w:rsidRPr="00C73488" w:rsidRDefault="0017338C">
      <w:pPr>
        <w:shd w:val="clear" w:color="auto" w:fill="FFFFFF"/>
        <w:spacing w:after="0" w:line="262" w:lineRule="atLeast"/>
        <w:jc w:val="center"/>
        <w:textAlignment w:val="baseline"/>
        <w:rPr>
          <w:rFonts w:eastAsia="Calibri"/>
          <w:color w:val="000000"/>
          <w:shd w:val="clear" w:color="auto" w:fill="FFFFFF"/>
          <w:lang w:eastAsia="en-US"/>
        </w:rPr>
      </w:pPr>
      <w:r w:rsidRPr="00C73488">
        <w:rPr>
          <w:rFonts w:eastAsia="Calibri"/>
          <w:color w:val="000000"/>
          <w:shd w:val="clear" w:color="auto" w:fill="FFFFFF"/>
          <w:lang w:eastAsia="en-US"/>
        </w:rPr>
        <w:t>ВЕДОМСТВЕННЫЙ СТАНДАРТ</w:t>
      </w:r>
    </w:p>
    <w:p w:rsidR="009F5BF0" w:rsidRPr="00C73488" w:rsidRDefault="0017338C">
      <w:pPr>
        <w:shd w:val="clear" w:color="auto" w:fill="FFFFFF"/>
        <w:spacing w:after="0" w:line="262" w:lineRule="atLeast"/>
        <w:jc w:val="center"/>
        <w:textAlignment w:val="baseline"/>
        <w:rPr>
          <w:rFonts w:eastAsia="Calibri"/>
          <w:color w:val="000000"/>
          <w:shd w:val="clear" w:color="auto" w:fill="FFFFFF"/>
          <w:lang w:eastAsia="en-US"/>
        </w:rPr>
      </w:pPr>
      <w:r w:rsidRPr="00C73488">
        <w:rPr>
          <w:rFonts w:eastAsia="Calibri"/>
          <w:color w:val="000000"/>
          <w:shd w:val="clear" w:color="auto" w:fill="FFFFFF"/>
          <w:lang w:eastAsia="en-US"/>
        </w:rPr>
        <w:t xml:space="preserve">   внутреннего  муниципального финансового контроля </w:t>
      </w:r>
      <w:r w:rsidRPr="00C73488">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9F5BF0" w:rsidRPr="00C73488" w:rsidRDefault="0017338C">
      <w:pPr>
        <w:autoSpaceDE w:val="0"/>
        <w:autoSpaceDN w:val="0"/>
        <w:adjustRightInd w:val="0"/>
        <w:spacing w:after="0"/>
        <w:jc w:val="both"/>
        <w:rPr>
          <w:bCs/>
        </w:rPr>
      </w:pPr>
      <w:r w:rsidRPr="00C73488">
        <w:rPr>
          <w:bCs/>
        </w:rPr>
        <w:t xml:space="preserve">  </w:t>
      </w:r>
    </w:p>
    <w:p w:rsidR="009F5BF0" w:rsidRPr="00C73488" w:rsidRDefault="0017338C" w:rsidP="00C73488">
      <w:pPr>
        <w:numPr>
          <w:ilvl w:val="0"/>
          <w:numId w:val="2"/>
        </w:numPr>
        <w:autoSpaceDE w:val="0"/>
        <w:autoSpaceDN w:val="0"/>
        <w:adjustRightInd w:val="0"/>
        <w:spacing w:after="0"/>
        <w:ind w:firstLineChars="171" w:firstLine="410"/>
        <w:jc w:val="both"/>
        <w:rPr>
          <w:bCs/>
        </w:rPr>
      </w:pPr>
      <w:r w:rsidRPr="00C73488">
        <w:rPr>
          <w:bCs/>
        </w:rPr>
        <w:t xml:space="preserve">Ведомственный стандарт внутреннего муниципального финансового контроля </w:t>
      </w:r>
      <w:r w:rsidRPr="00C73488">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Pr="00C73488">
        <w:rPr>
          <w:bCs/>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sidRPr="00C73488">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Pr="00C73488">
        <w:rPr>
          <w:bCs/>
        </w:rPr>
        <w:t xml:space="preserve">, утвержденным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w:t>
      </w:r>
      <w:r w:rsidRPr="00C73488">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Pr="00C73488">
        <w:rPr>
          <w:bCs/>
        </w:rPr>
        <w:t xml:space="preserve">(далее - Федеральный стандарт). </w:t>
      </w:r>
    </w:p>
    <w:p w:rsidR="009F5BF0" w:rsidRPr="00C73488" w:rsidRDefault="0017338C" w:rsidP="00C73488">
      <w:pPr>
        <w:numPr>
          <w:ilvl w:val="0"/>
          <w:numId w:val="2"/>
        </w:numPr>
        <w:autoSpaceDE w:val="0"/>
        <w:autoSpaceDN w:val="0"/>
        <w:adjustRightInd w:val="0"/>
        <w:spacing w:after="0"/>
        <w:ind w:firstLineChars="171" w:firstLine="410"/>
        <w:jc w:val="both"/>
        <w:rPr>
          <w:bCs/>
        </w:rPr>
      </w:pPr>
      <w:r w:rsidRPr="00C73488">
        <w:rPr>
          <w:bCs/>
        </w:rPr>
        <w:t xml:space="preserve"> </w:t>
      </w:r>
      <w:r w:rsidR="00C73488">
        <w:rPr>
          <w:bCs/>
        </w:rPr>
        <w:t>Администра</w:t>
      </w:r>
      <w:r w:rsidR="00BE225F">
        <w:rPr>
          <w:bCs/>
        </w:rPr>
        <w:t xml:space="preserve">ция </w:t>
      </w:r>
      <w:r w:rsidR="00D3698B">
        <w:rPr>
          <w:bCs/>
        </w:rPr>
        <w:t>Лукиче</w:t>
      </w:r>
      <w:r w:rsidR="00BE225F">
        <w:rPr>
          <w:bCs/>
        </w:rPr>
        <w:t>вского</w:t>
      </w:r>
      <w:r w:rsidR="00C73488">
        <w:rPr>
          <w:bCs/>
        </w:rPr>
        <w:t xml:space="preserve"> сельского поселения</w:t>
      </w:r>
      <w:r w:rsidRPr="00C73488">
        <w:rPr>
          <w:bCs/>
        </w:rPr>
        <w:t xml:space="preserve">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w:t>
      </w:r>
    </w:p>
    <w:p w:rsidR="009F5BF0" w:rsidRPr="00C73488" w:rsidRDefault="0017338C" w:rsidP="00C73488">
      <w:pPr>
        <w:numPr>
          <w:ilvl w:val="0"/>
          <w:numId w:val="2"/>
        </w:numPr>
        <w:autoSpaceDE w:val="0"/>
        <w:autoSpaceDN w:val="0"/>
        <w:adjustRightInd w:val="0"/>
        <w:spacing w:after="0"/>
        <w:ind w:firstLine="478"/>
        <w:jc w:val="both"/>
        <w:rPr>
          <w:bCs/>
        </w:rPr>
      </w:pPr>
      <w:r w:rsidRPr="00C73488">
        <w:rPr>
          <w:bCs/>
        </w:rPr>
        <w:t>Во исполнение пункта 8 Федерального стандарта принятия решения по жалобе осуществляется</w:t>
      </w:r>
      <w:r w:rsidR="00C73488">
        <w:rPr>
          <w:bCs/>
        </w:rPr>
        <w:t xml:space="preserve"> Главой</w:t>
      </w:r>
      <w:r w:rsidRPr="00C73488">
        <w:rPr>
          <w:bCs/>
        </w:rPr>
        <w:t xml:space="preserve"> </w:t>
      </w:r>
      <w:r w:rsidR="00C73488" w:rsidRPr="00C73488">
        <w:rPr>
          <w:bCs/>
        </w:rPr>
        <w:t>Администраци</w:t>
      </w:r>
      <w:r w:rsidR="00C73488">
        <w:rPr>
          <w:bCs/>
        </w:rPr>
        <w:t>и</w:t>
      </w:r>
      <w:r w:rsidR="00BE225F">
        <w:rPr>
          <w:bCs/>
        </w:rPr>
        <w:t xml:space="preserve"> </w:t>
      </w:r>
      <w:r w:rsidR="00D3698B">
        <w:rPr>
          <w:bCs/>
        </w:rPr>
        <w:t>Лукиче</w:t>
      </w:r>
      <w:r w:rsidR="00BE225F">
        <w:rPr>
          <w:bCs/>
        </w:rPr>
        <w:t>вского</w:t>
      </w:r>
      <w:r w:rsidR="00C73488" w:rsidRPr="00C73488">
        <w:rPr>
          <w:bCs/>
        </w:rPr>
        <w:t xml:space="preserve"> сельского поселения</w:t>
      </w:r>
      <w:r w:rsidRPr="00C73488">
        <w:rPr>
          <w:bCs/>
        </w:rPr>
        <w:t>.</w:t>
      </w:r>
    </w:p>
    <w:p w:rsidR="00C73488" w:rsidRDefault="0017338C" w:rsidP="00C73488">
      <w:pPr>
        <w:ind w:firstLine="539"/>
        <w:jc w:val="both"/>
        <w:rPr>
          <w:bCs/>
        </w:rPr>
      </w:pPr>
      <w:r w:rsidRPr="00C73488">
        <w:rPr>
          <w:bCs/>
        </w:rPr>
        <w:t xml:space="preserve">В целях реализации пункта 9 Федерального стандарта по результатам рассмотрение жалобы </w:t>
      </w:r>
      <w:r w:rsidR="00C73488">
        <w:rPr>
          <w:bCs/>
        </w:rPr>
        <w:t xml:space="preserve">Глава </w:t>
      </w:r>
      <w:r w:rsidR="00C73488" w:rsidRPr="00C73488">
        <w:rPr>
          <w:bCs/>
        </w:rPr>
        <w:t>Администраци</w:t>
      </w:r>
      <w:r w:rsidR="00C73488">
        <w:rPr>
          <w:bCs/>
        </w:rPr>
        <w:t>и</w:t>
      </w:r>
      <w:r w:rsidR="00BE225F">
        <w:rPr>
          <w:bCs/>
        </w:rPr>
        <w:t xml:space="preserve"> </w:t>
      </w:r>
      <w:r w:rsidR="00D3698B">
        <w:rPr>
          <w:bCs/>
        </w:rPr>
        <w:t>Лукиче</w:t>
      </w:r>
      <w:r w:rsidR="00BE225F">
        <w:rPr>
          <w:bCs/>
        </w:rPr>
        <w:t>вского</w:t>
      </w:r>
      <w:r w:rsidR="00C73488" w:rsidRPr="00C73488">
        <w:rPr>
          <w:bCs/>
        </w:rPr>
        <w:t xml:space="preserve"> сельского поселения </w:t>
      </w:r>
      <w:r w:rsidRPr="00C73488">
        <w:rPr>
          <w:bCs/>
        </w:rPr>
        <w:t>принимается одно из следующих решений:</w:t>
      </w:r>
    </w:p>
    <w:p w:rsidR="009F5BF0" w:rsidRPr="00C73488" w:rsidRDefault="0017338C" w:rsidP="00C73488">
      <w:pPr>
        <w:ind w:firstLine="539"/>
        <w:jc w:val="both"/>
        <w:rPr>
          <w:bCs/>
        </w:rPr>
      </w:pPr>
      <w:r w:rsidRPr="00C73488">
        <w:rPr>
          <w:bCs/>
        </w:rP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w:t>
      </w:r>
      <w:r w:rsidR="00C73488">
        <w:rPr>
          <w:bCs/>
        </w:rPr>
        <w:t xml:space="preserve"> </w:t>
      </w:r>
      <w:r w:rsidRPr="00C73488">
        <w:rPr>
          <w:bCs/>
        </w:rPr>
        <w:t>подтверждении обстоятельств, на основании которых было вынесено решении;</w:t>
      </w:r>
    </w:p>
    <w:p w:rsidR="009F5BF0" w:rsidRDefault="0017338C" w:rsidP="00C73488">
      <w:pPr>
        <w:spacing w:after="0" w:line="264" w:lineRule="auto"/>
        <w:ind w:firstLineChars="250" w:firstLine="600"/>
        <w:jc w:val="both"/>
        <w:rPr>
          <w:bCs/>
        </w:rPr>
      </w:pPr>
      <w:r w:rsidRPr="00C73488">
        <w:rPr>
          <w:bCs/>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9F5BF0" w:rsidRPr="00C73488" w:rsidRDefault="0017338C" w:rsidP="00C73488">
      <w:pPr>
        <w:spacing w:after="0" w:line="264" w:lineRule="auto"/>
        <w:ind w:firstLineChars="250" w:firstLine="600"/>
        <w:jc w:val="both"/>
        <w:rPr>
          <w:bCs/>
        </w:rPr>
      </w:pPr>
      <w:r w:rsidRPr="00C73488">
        <w:rPr>
          <w:bCs/>
        </w:rPr>
        <w:t xml:space="preserve">Решение </w:t>
      </w:r>
      <w:r w:rsidR="00C73488">
        <w:rPr>
          <w:bCs/>
        </w:rPr>
        <w:t xml:space="preserve">Главы </w:t>
      </w:r>
      <w:r w:rsidR="00C73488" w:rsidRPr="00C73488">
        <w:rPr>
          <w:bCs/>
        </w:rPr>
        <w:t>Администраци</w:t>
      </w:r>
      <w:r w:rsidR="00C73488">
        <w:rPr>
          <w:bCs/>
        </w:rPr>
        <w:t xml:space="preserve">и </w:t>
      </w:r>
      <w:r w:rsidR="00D3698B">
        <w:rPr>
          <w:bCs/>
        </w:rPr>
        <w:t>Лукиче</w:t>
      </w:r>
      <w:r w:rsidR="00BE225F">
        <w:rPr>
          <w:bCs/>
        </w:rPr>
        <w:t>вского</w:t>
      </w:r>
      <w:bookmarkStart w:id="0" w:name="_GoBack"/>
      <w:bookmarkEnd w:id="0"/>
      <w:r w:rsidR="00C73488" w:rsidRPr="00C73488">
        <w:rPr>
          <w:bCs/>
        </w:rPr>
        <w:t xml:space="preserve"> сельского поселения </w:t>
      </w:r>
      <w:r w:rsidRPr="00C73488">
        <w:rPr>
          <w:bCs/>
        </w:rPr>
        <w:t xml:space="preserve">по результатам рассмотрения жалобы оформляется в виде </w:t>
      </w:r>
      <w:r w:rsidR="00C73488">
        <w:rPr>
          <w:bCs/>
        </w:rPr>
        <w:t>постановления</w:t>
      </w:r>
      <w:r w:rsidRPr="00C73488">
        <w:rPr>
          <w:bCs/>
        </w:rPr>
        <w:t>.</w:t>
      </w:r>
    </w:p>
    <w:sectPr w:rsidR="009F5BF0" w:rsidRPr="00C73488" w:rsidSect="00C73488">
      <w:footerReference w:type="default" r:id="rId9"/>
      <w:pgSz w:w="11906" w:h="16838"/>
      <w:pgMar w:top="1134" w:right="849" w:bottom="1134" w:left="1134"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74" w:rsidRDefault="004F0274">
      <w:pPr>
        <w:spacing w:line="240" w:lineRule="auto"/>
      </w:pPr>
      <w:r>
        <w:separator/>
      </w:r>
    </w:p>
  </w:endnote>
  <w:endnote w:type="continuationSeparator" w:id="0">
    <w:p w:rsidR="004F0274" w:rsidRDefault="004F0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71"/>
    </w:sdtPr>
    <w:sdtContent>
      <w:p w:rsidR="009F5BF0" w:rsidRDefault="007860F8">
        <w:pPr>
          <w:pStyle w:val="af6"/>
          <w:jc w:val="right"/>
        </w:pPr>
        <w:r>
          <w:fldChar w:fldCharType="begin"/>
        </w:r>
        <w:r w:rsidR="0017338C">
          <w:instrText>PAGE   \* MERGEFORMAT</w:instrText>
        </w:r>
        <w:r>
          <w:fldChar w:fldCharType="separate"/>
        </w:r>
        <w:r w:rsidR="004F0274">
          <w:rPr>
            <w:noProof/>
          </w:rPr>
          <w:t>1</w:t>
        </w:r>
        <w:r>
          <w:fldChar w:fldCharType="end"/>
        </w:r>
      </w:p>
    </w:sdtContent>
  </w:sdt>
  <w:p w:rsidR="009F5BF0" w:rsidRDefault="009F5BF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74" w:rsidRDefault="004F0274">
      <w:pPr>
        <w:spacing w:after="0" w:line="240" w:lineRule="auto"/>
      </w:pPr>
      <w:r>
        <w:separator/>
      </w:r>
    </w:p>
  </w:footnote>
  <w:footnote w:type="continuationSeparator" w:id="0">
    <w:p w:rsidR="004F0274" w:rsidRDefault="004F0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72A27"/>
    <w:rsid w:val="000032B3"/>
    <w:rsid w:val="00003A33"/>
    <w:rsid w:val="00004C85"/>
    <w:rsid w:val="0001043C"/>
    <w:rsid w:val="00010F65"/>
    <w:rsid w:val="00020FC8"/>
    <w:rsid w:val="000259A1"/>
    <w:rsid w:val="00025E63"/>
    <w:rsid w:val="00030B30"/>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338C"/>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71210"/>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0274"/>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7C4"/>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860F8"/>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5BF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7C72"/>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5F"/>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488"/>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98B"/>
    <w:rsid w:val="00D40E9C"/>
    <w:rsid w:val="00D427C7"/>
    <w:rsid w:val="00D458F6"/>
    <w:rsid w:val="00D54361"/>
    <w:rsid w:val="00D543DA"/>
    <w:rsid w:val="00D54456"/>
    <w:rsid w:val="00D6035F"/>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26CCA"/>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7A72CA3"/>
    <w:rsid w:val="081A5D40"/>
    <w:rsid w:val="0851703C"/>
    <w:rsid w:val="08811965"/>
    <w:rsid w:val="0ADF52BC"/>
    <w:rsid w:val="0B8361A6"/>
    <w:rsid w:val="0BA775E1"/>
    <w:rsid w:val="0BD32DC9"/>
    <w:rsid w:val="0D7A479C"/>
    <w:rsid w:val="0D8E2AC1"/>
    <w:rsid w:val="0DBD3F12"/>
    <w:rsid w:val="0DE93FD1"/>
    <w:rsid w:val="0E9F0E18"/>
    <w:rsid w:val="0F1F0E9D"/>
    <w:rsid w:val="0F904D7C"/>
    <w:rsid w:val="10FC1CA3"/>
    <w:rsid w:val="12801901"/>
    <w:rsid w:val="14092417"/>
    <w:rsid w:val="141F18CE"/>
    <w:rsid w:val="1489603E"/>
    <w:rsid w:val="17680895"/>
    <w:rsid w:val="19272609"/>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3E2B0F"/>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5F"/>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rsid w:val="00D6035F"/>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D6035F"/>
    <w:pPr>
      <w:jc w:val="center"/>
      <w:outlineLvl w:val="1"/>
    </w:pPr>
    <w:rPr>
      <w:color w:val="000000"/>
      <w:sz w:val="28"/>
      <w:szCs w:val="28"/>
    </w:rPr>
  </w:style>
  <w:style w:type="paragraph" w:styleId="3">
    <w:name w:val="heading 3"/>
    <w:basedOn w:val="a"/>
    <w:next w:val="a"/>
    <w:link w:val="30"/>
    <w:qFormat/>
    <w:rsid w:val="00D6035F"/>
    <w:pPr>
      <w:ind w:left="851"/>
      <w:outlineLvl w:val="2"/>
    </w:pPr>
    <w:rPr>
      <w:color w:val="000000"/>
      <w:sz w:val="28"/>
      <w:szCs w:val="28"/>
    </w:rPr>
  </w:style>
  <w:style w:type="paragraph" w:styleId="4">
    <w:name w:val="heading 4"/>
    <w:basedOn w:val="a"/>
    <w:next w:val="a"/>
    <w:link w:val="40"/>
    <w:qFormat/>
    <w:rsid w:val="00D6035F"/>
    <w:pPr>
      <w:spacing w:before="240" w:after="60"/>
      <w:outlineLvl w:val="3"/>
    </w:pPr>
    <w:rPr>
      <w:b/>
      <w:bCs/>
      <w:color w:val="000000"/>
      <w:sz w:val="28"/>
      <w:szCs w:val="28"/>
    </w:rPr>
  </w:style>
  <w:style w:type="paragraph" w:styleId="5">
    <w:name w:val="heading 5"/>
    <w:basedOn w:val="a"/>
    <w:next w:val="a"/>
    <w:link w:val="50"/>
    <w:qFormat/>
    <w:rsid w:val="00D6035F"/>
    <w:pPr>
      <w:ind w:firstLine="709"/>
      <w:jc w:val="right"/>
      <w:outlineLvl w:val="4"/>
    </w:pPr>
    <w:rPr>
      <w:color w:val="000000"/>
      <w:sz w:val="28"/>
      <w:szCs w:val="28"/>
    </w:rPr>
  </w:style>
  <w:style w:type="paragraph" w:styleId="6">
    <w:name w:val="heading 6"/>
    <w:basedOn w:val="a"/>
    <w:next w:val="a"/>
    <w:link w:val="60"/>
    <w:qFormat/>
    <w:rsid w:val="00D6035F"/>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D6035F"/>
    <w:rPr>
      <w:sz w:val="16"/>
      <w:szCs w:val="16"/>
    </w:rPr>
  </w:style>
  <w:style w:type="character" w:styleId="a4">
    <w:name w:val="Emphasis"/>
    <w:qFormat/>
    <w:rsid w:val="00D6035F"/>
    <w:rPr>
      <w:i/>
      <w:iCs/>
    </w:rPr>
  </w:style>
  <w:style w:type="character" w:styleId="a5">
    <w:name w:val="Hyperlink"/>
    <w:uiPriority w:val="99"/>
    <w:qFormat/>
    <w:rsid w:val="00D6035F"/>
    <w:rPr>
      <w:color w:val="0000FF"/>
      <w:u w:val="single"/>
    </w:rPr>
  </w:style>
  <w:style w:type="character" w:styleId="a6">
    <w:name w:val="page number"/>
    <w:qFormat/>
    <w:rsid w:val="00D6035F"/>
  </w:style>
  <w:style w:type="character" w:styleId="a7">
    <w:name w:val="Strong"/>
    <w:qFormat/>
    <w:rsid w:val="00D6035F"/>
    <w:rPr>
      <w:b/>
      <w:bCs/>
    </w:rPr>
  </w:style>
  <w:style w:type="paragraph" w:styleId="a8">
    <w:name w:val="Balloon Text"/>
    <w:basedOn w:val="a"/>
    <w:link w:val="a9"/>
    <w:semiHidden/>
    <w:unhideWhenUsed/>
    <w:qFormat/>
    <w:rsid w:val="00D6035F"/>
    <w:rPr>
      <w:rFonts w:ascii="Segoe UI" w:hAnsi="Segoe UI" w:cs="Segoe UI"/>
      <w:sz w:val="18"/>
      <w:szCs w:val="18"/>
    </w:rPr>
  </w:style>
  <w:style w:type="paragraph" w:styleId="21">
    <w:name w:val="Body Text 2"/>
    <w:basedOn w:val="a"/>
    <w:link w:val="22"/>
    <w:qFormat/>
    <w:rsid w:val="00D6035F"/>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rsid w:val="00D6035F"/>
    <w:pPr>
      <w:widowControl w:val="0"/>
      <w:autoSpaceDE w:val="0"/>
      <w:autoSpaceDN w:val="0"/>
      <w:adjustRightInd w:val="0"/>
      <w:spacing w:after="120"/>
      <w:ind w:left="283"/>
    </w:pPr>
    <w:rPr>
      <w:rFonts w:eastAsia="Calibri"/>
      <w:sz w:val="16"/>
      <w:szCs w:val="16"/>
    </w:rPr>
  </w:style>
  <w:style w:type="paragraph" w:styleId="aa">
    <w:name w:val="caption"/>
    <w:basedOn w:val="a"/>
    <w:next w:val="a"/>
    <w:qFormat/>
    <w:rsid w:val="00D6035F"/>
    <w:rPr>
      <w:sz w:val="28"/>
      <w:szCs w:val="20"/>
    </w:rPr>
  </w:style>
  <w:style w:type="paragraph" w:styleId="ab">
    <w:name w:val="annotation text"/>
    <w:basedOn w:val="a"/>
    <w:link w:val="ac"/>
    <w:semiHidden/>
    <w:qFormat/>
    <w:rsid w:val="00D6035F"/>
    <w:rPr>
      <w:color w:val="000000"/>
      <w:sz w:val="20"/>
      <w:szCs w:val="20"/>
    </w:rPr>
  </w:style>
  <w:style w:type="paragraph" w:styleId="ad">
    <w:name w:val="annotation subject"/>
    <w:basedOn w:val="ab"/>
    <w:next w:val="ab"/>
    <w:link w:val="ae"/>
    <w:semiHidden/>
    <w:qFormat/>
    <w:rsid w:val="00D6035F"/>
    <w:rPr>
      <w:b/>
      <w:bCs/>
    </w:rPr>
  </w:style>
  <w:style w:type="paragraph" w:styleId="af">
    <w:name w:val="header"/>
    <w:basedOn w:val="a"/>
    <w:link w:val="af0"/>
    <w:qFormat/>
    <w:rsid w:val="00D6035F"/>
    <w:pPr>
      <w:tabs>
        <w:tab w:val="center" w:pos="4677"/>
        <w:tab w:val="right" w:pos="9355"/>
      </w:tabs>
    </w:pPr>
    <w:rPr>
      <w:color w:val="000000"/>
      <w:sz w:val="28"/>
      <w:szCs w:val="28"/>
    </w:rPr>
  </w:style>
  <w:style w:type="paragraph" w:styleId="af1">
    <w:name w:val="Body Text"/>
    <w:basedOn w:val="a"/>
    <w:link w:val="af2"/>
    <w:qFormat/>
    <w:rsid w:val="00D6035F"/>
    <w:pPr>
      <w:jc w:val="both"/>
    </w:pPr>
    <w:rPr>
      <w:sz w:val="28"/>
      <w:szCs w:val="20"/>
    </w:rPr>
  </w:style>
  <w:style w:type="paragraph" w:styleId="af3">
    <w:name w:val="Body Text Indent"/>
    <w:basedOn w:val="a"/>
    <w:link w:val="af4"/>
    <w:uiPriority w:val="99"/>
    <w:semiHidden/>
    <w:unhideWhenUsed/>
    <w:qFormat/>
    <w:rsid w:val="00D6035F"/>
    <w:pPr>
      <w:spacing w:after="120"/>
      <w:ind w:left="283"/>
    </w:pPr>
  </w:style>
  <w:style w:type="paragraph" w:styleId="af5">
    <w:name w:val="Title"/>
    <w:basedOn w:val="a"/>
    <w:qFormat/>
    <w:rsid w:val="00D6035F"/>
    <w:pPr>
      <w:spacing w:after="0" w:line="240" w:lineRule="auto"/>
      <w:jc w:val="center"/>
    </w:pPr>
    <w:rPr>
      <w:sz w:val="28"/>
    </w:rPr>
  </w:style>
  <w:style w:type="paragraph" w:styleId="af6">
    <w:name w:val="footer"/>
    <w:basedOn w:val="a"/>
    <w:link w:val="af7"/>
    <w:uiPriority w:val="99"/>
    <w:qFormat/>
    <w:rsid w:val="00D6035F"/>
    <w:pPr>
      <w:tabs>
        <w:tab w:val="center" w:pos="4677"/>
        <w:tab w:val="right" w:pos="9355"/>
      </w:tabs>
    </w:pPr>
    <w:rPr>
      <w:color w:val="000000"/>
      <w:sz w:val="28"/>
      <w:szCs w:val="28"/>
    </w:rPr>
  </w:style>
  <w:style w:type="paragraph" w:styleId="af8">
    <w:name w:val="Normal (Web)"/>
    <w:basedOn w:val="a"/>
    <w:qFormat/>
    <w:rsid w:val="00D6035F"/>
    <w:pPr>
      <w:spacing w:before="100" w:beforeAutospacing="1" w:after="100" w:afterAutospacing="1"/>
    </w:pPr>
  </w:style>
  <w:style w:type="paragraph" w:styleId="af9">
    <w:name w:val="Subtitle"/>
    <w:basedOn w:val="a"/>
    <w:qFormat/>
    <w:rsid w:val="00D6035F"/>
    <w:pPr>
      <w:spacing w:after="0" w:line="240" w:lineRule="auto"/>
      <w:jc w:val="center"/>
    </w:pPr>
    <w:rPr>
      <w:b/>
      <w:bCs/>
      <w:sz w:val="28"/>
    </w:rPr>
  </w:style>
  <w:style w:type="table" w:styleId="afa">
    <w:name w:val="Table Grid"/>
    <w:basedOn w:val="a1"/>
    <w:qFormat/>
    <w:rsid w:val="00D6035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sid w:val="00D6035F"/>
    <w:rPr>
      <w:rFonts w:eastAsia="Times New Roman"/>
      <w:sz w:val="28"/>
    </w:rPr>
  </w:style>
  <w:style w:type="character" w:customStyle="1" w:styleId="af4">
    <w:name w:val="Основной текст с отступом Знак"/>
    <w:link w:val="af3"/>
    <w:uiPriority w:val="99"/>
    <w:semiHidden/>
    <w:qFormat/>
    <w:rsid w:val="00D6035F"/>
    <w:rPr>
      <w:rFonts w:eastAsia="Times New Roman"/>
      <w:sz w:val="24"/>
      <w:szCs w:val="24"/>
    </w:rPr>
  </w:style>
  <w:style w:type="character" w:customStyle="1" w:styleId="a9">
    <w:name w:val="Текст выноски Знак"/>
    <w:link w:val="a8"/>
    <w:uiPriority w:val="99"/>
    <w:semiHidden/>
    <w:qFormat/>
    <w:rsid w:val="00D6035F"/>
    <w:rPr>
      <w:rFonts w:ascii="Segoe UI" w:eastAsia="Times New Roman" w:hAnsi="Segoe UI" w:cs="Segoe UI"/>
      <w:sz w:val="18"/>
      <w:szCs w:val="18"/>
    </w:rPr>
  </w:style>
  <w:style w:type="character" w:customStyle="1" w:styleId="10">
    <w:name w:val="Заголовок 1 Знак"/>
    <w:link w:val="1"/>
    <w:qFormat/>
    <w:rsid w:val="00D6035F"/>
    <w:rPr>
      <w:rFonts w:ascii="Arial" w:eastAsia="Arial" w:hAnsi="Arial" w:cs="Arial"/>
      <w:b/>
      <w:bCs/>
      <w:color w:val="000000"/>
      <w:sz w:val="32"/>
      <w:szCs w:val="32"/>
    </w:rPr>
  </w:style>
  <w:style w:type="character" w:customStyle="1" w:styleId="20">
    <w:name w:val="Заголовок 2 Знак"/>
    <w:link w:val="2"/>
    <w:qFormat/>
    <w:rsid w:val="00D6035F"/>
    <w:rPr>
      <w:rFonts w:eastAsia="Times New Roman"/>
      <w:color w:val="000000"/>
      <w:sz w:val="28"/>
      <w:szCs w:val="28"/>
    </w:rPr>
  </w:style>
  <w:style w:type="character" w:customStyle="1" w:styleId="30">
    <w:name w:val="Заголовок 3 Знак"/>
    <w:link w:val="3"/>
    <w:qFormat/>
    <w:rsid w:val="00D6035F"/>
    <w:rPr>
      <w:rFonts w:eastAsia="Times New Roman"/>
      <w:color w:val="000000"/>
      <w:sz w:val="28"/>
      <w:szCs w:val="28"/>
    </w:rPr>
  </w:style>
  <w:style w:type="character" w:customStyle="1" w:styleId="40">
    <w:name w:val="Заголовок 4 Знак"/>
    <w:link w:val="4"/>
    <w:qFormat/>
    <w:rsid w:val="00D6035F"/>
    <w:rPr>
      <w:rFonts w:eastAsia="Times New Roman"/>
      <w:b/>
      <w:bCs/>
      <w:color w:val="000000"/>
      <w:sz w:val="28"/>
      <w:szCs w:val="28"/>
    </w:rPr>
  </w:style>
  <w:style w:type="character" w:customStyle="1" w:styleId="50">
    <w:name w:val="Заголовок 5 Знак"/>
    <w:link w:val="5"/>
    <w:qFormat/>
    <w:rsid w:val="00D6035F"/>
    <w:rPr>
      <w:rFonts w:eastAsia="Times New Roman"/>
      <w:color w:val="000000"/>
      <w:sz w:val="28"/>
      <w:szCs w:val="28"/>
    </w:rPr>
  </w:style>
  <w:style w:type="character" w:customStyle="1" w:styleId="60">
    <w:name w:val="Заголовок 6 Знак"/>
    <w:link w:val="6"/>
    <w:qFormat/>
    <w:rsid w:val="00D6035F"/>
    <w:rPr>
      <w:rFonts w:eastAsia="Times New Roman"/>
      <w:color w:val="000000"/>
      <w:sz w:val="28"/>
      <w:szCs w:val="28"/>
    </w:rPr>
  </w:style>
  <w:style w:type="character" w:customStyle="1" w:styleId="ac">
    <w:name w:val="Текст примечания Знак"/>
    <w:link w:val="ab"/>
    <w:semiHidden/>
    <w:qFormat/>
    <w:rsid w:val="00D6035F"/>
    <w:rPr>
      <w:rFonts w:eastAsia="Times New Roman"/>
      <w:color w:val="000000"/>
    </w:rPr>
  </w:style>
  <w:style w:type="character" w:customStyle="1" w:styleId="ae">
    <w:name w:val="Тема примечания Знак"/>
    <w:link w:val="ad"/>
    <w:semiHidden/>
    <w:qFormat/>
    <w:rsid w:val="00D6035F"/>
    <w:rPr>
      <w:rFonts w:eastAsia="Times New Roman"/>
      <w:b/>
      <w:bCs/>
      <w:color w:val="000000"/>
    </w:rPr>
  </w:style>
  <w:style w:type="paragraph" w:customStyle="1" w:styleId="ConsPlusNormal">
    <w:name w:val="ConsPlusNormal"/>
    <w:qFormat/>
    <w:rsid w:val="00D6035F"/>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rsid w:val="00D6035F"/>
  </w:style>
  <w:style w:type="character" w:customStyle="1" w:styleId="apple-converted-space">
    <w:name w:val="apple-converted-space"/>
    <w:qFormat/>
    <w:rsid w:val="00D6035F"/>
  </w:style>
  <w:style w:type="character" w:customStyle="1" w:styleId="af0">
    <w:name w:val="Верхний колонтитул Знак"/>
    <w:link w:val="af"/>
    <w:qFormat/>
    <w:rsid w:val="00D6035F"/>
    <w:rPr>
      <w:rFonts w:eastAsia="Times New Roman"/>
      <w:color w:val="000000"/>
      <w:sz w:val="28"/>
      <w:szCs w:val="28"/>
    </w:rPr>
  </w:style>
  <w:style w:type="character" w:customStyle="1" w:styleId="af7">
    <w:name w:val="Нижний колонтитул Знак"/>
    <w:link w:val="af6"/>
    <w:uiPriority w:val="99"/>
    <w:qFormat/>
    <w:rsid w:val="00D6035F"/>
    <w:rPr>
      <w:rFonts w:eastAsia="Times New Roman"/>
      <w:color w:val="000000"/>
      <w:sz w:val="28"/>
      <w:szCs w:val="28"/>
    </w:rPr>
  </w:style>
  <w:style w:type="paragraph" w:customStyle="1" w:styleId="Default">
    <w:name w:val="Default"/>
    <w:qFormat/>
    <w:rsid w:val="00D6035F"/>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rsid w:val="00D6035F"/>
  </w:style>
  <w:style w:type="character" w:customStyle="1" w:styleId="210">
    <w:name w:val="Основной текст 2 Знак1"/>
    <w:uiPriority w:val="99"/>
    <w:semiHidden/>
    <w:qFormat/>
    <w:rsid w:val="00D6035F"/>
    <w:rPr>
      <w:rFonts w:eastAsia="Times New Roman"/>
      <w:sz w:val="24"/>
      <w:szCs w:val="24"/>
    </w:rPr>
  </w:style>
  <w:style w:type="character" w:customStyle="1" w:styleId="32">
    <w:name w:val="Основной текст с отступом 3 Знак"/>
    <w:link w:val="31"/>
    <w:qFormat/>
    <w:locked/>
    <w:rsid w:val="00D6035F"/>
    <w:rPr>
      <w:sz w:val="16"/>
      <w:szCs w:val="16"/>
    </w:rPr>
  </w:style>
  <w:style w:type="character" w:customStyle="1" w:styleId="310">
    <w:name w:val="Основной текст с отступом 3 Знак1"/>
    <w:uiPriority w:val="99"/>
    <w:semiHidden/>
    <w:qFormat/>
    <w:rsid w:val="00D6035F"/>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6035F"/>
    <w:pPr>
      <w:widowControl w:val="0"/>
      <w:adjustRightInd w:val="0"/>
      <w:spacing w:after="160" w:line="240" w:lineRule="exact"/>
      <w:jc w:val="right"/>
    </w:pPr>
    <w:rPr>
      <w:sz w:val="20"/>
      <w:szCs w:val="20"/>
      <w:lang w:val="en-GB" w:eastAsia="en-US"/>
    </w:rPr>
  </w:style>
  <w:style w:type="paragraph" w:customStyle="1" w:styleId="u">
    <w:name w:val="u"/>
    <w:basedOn w:val="a"/>
    <w:qFormat/>
    <w:rsid w:val="00D6035F"/>
    <w:pPr>
      <w:spacing w:before="100" w:beforeAutospacing="1" w:after="100" w:afterAutospacing="1"/>
    </w:pPr>
  </w:style>
  <w:style w:type="paragraph" w:customStyle="1" w:styleId="Standard">
    <w:name w:val="Standard"/>
    <w:qFormat/>
    <w:rsid w:val="00D6035F"/>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rsid w:val="00D6035F"/>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rsid w:val="00D6035F"/>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rsid w:val="00D6035F"/>
    <w:pPr>
      <w:spacing w:after="200" w:line="276" w:lineRule="auto"/>
    </w:pPr>
    <w:rPr>
      <w:rFonts w:ascii="Calibri" w:eastAsia="Times New Roman" w:hAnsi="Calibri" w:cs="Calibri"/>
      <w:sz w:val="22"/>
      <w:szCs w:val="22"/>
    </w:rPr>
  </w:style>
  <w:style w:type="character" w:customStyle="1" w:styleId="afe">
    <w:name w:val="Сноска_"/>
    <w:basedOn w:val="a0"/>
    <w:link w:val="aff"/>
    <w:qFormat/>
    <w:rsid w:val="00D6035F"/>
    <w:rPr>
      <w:rFonts w:eastAsia="Times New Roman"/>
      <w:sz w:val="28"/>
      <w:szCs w:val="28"/>
      <w:shd w:val="clear" w:color="auto" w:fill="FFFFFF"/>
    </w:rPr>
  </w:style>
  <w:style w:type="paragraph" w:customStyle="1" w:styleId="aff">
    <w:name w:val="Сноска"/>
    <w:basedOn w:val="a"/>
    <w:link w:val="afe"/>
    <w:qFormat/>
    <w:rsid w:val="00D6035F"/>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sid w:val="00D6035F"/>
    <w:rPr>
      <w:rFonts w:eastAsia="Times New Roman"/>
      <w:b/>
      <w:bCs/>
      <w:sz w:val="26"/>
      <w:szCs w:val="26"/>
      <w:shd w:val="clear" w:color="auto" w:fill="FFFFFF"/>
    </w:rPr>
  </w:style>
  <w:style w:type="paragraph" w:customStyle="1" w:styleId="34">
    <w:name w:val="Заголовок №3"/>
    <w:basedOn w:val="a"/>
    <w:link w:val="33"/>
    <w:qFormat/>
    <w:rsid w:val="00D6035F"/>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sid w:val="00D6035F"/>
    <w:rPr>
      <w:rFonts w:eastAsia="Times New Roman"/>
      <w:sz w:val="28"/>
      <w:szCs w:val="28"/>
      <w:shd w:val="clear" w:color="auto" w:fill="FFFFFF"/>
    </w:rPr>
  </w:style>
  <w:style w:type="paragraph" w:customStyle="1" w:styleId="24">
    <w:name w:val="Основной текст (2)"/>
    <w:basedOn w:val="a"/>
    <w:link w:val="23"/>
    <w:qFormat/>
    <w:rsid w:val="00D6035F"/>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sid w:val="00D6035F"/>
    <w:rPr>
      <w:rFonts w:eastAsia="Times New Roman"/>
      <w:b/>
      <w:bCs/>
      <w:sz w:val="26"/>
      <w:szCs w:val="26"/>
      <w:shd w:val="clear" w:color="auto" w:fill="FFFFFF"/>
    </w:rPr>
  </w:style>
  <w:style w:type="paragraph" w:customStyle="1" w:styleId="36">
    <w:name w:val="Основной текст (3)"/>
    <w:basedOn w:val="a"/>
    <w:link w:val="35"/>
    <w:qFormat/>
    <w:rsid w:val="00D6035F"/>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sid w:val="00D6035F"/>
    <w:rPr>
      <w:rFonts w:eastAsia="Times New Roman"/>
      <w:shd w:val="clear" w:color="auto" w:fill="FFFFFF"/>
    </w:rPr>
  </w:style>
  <w:style w:type="paragraph" w:customStyle="1" w:styleId="52">
    <w:name w:val="Основной текст (5)"/>
    <w:basedOn w:val="a"/>
    <w:link w:val="51"/>
    <w:qFormat/>
    <w:rsid w:val="00D6035F"/>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sid w:val="00D6035F"/>
    <w:rPr>
      <w:rFonts w:eastAsia="Times New Roman"/>
      <w:shd w:val="clear" w:color="auto" w:fill="FFFFFF"/>
    </w:rPr>
  </w:style>
  <w:style w:type="paragraph" w:customStyle="1" w:styleId="70">
    <w:name w:val="Основной текст (7)"/>
    <w:basedOn w:val="a"/>
    <w:link w:val="7"/>
    <w:qFormat/>
    <w:rsid w:val="00D6035F"/>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sid w:val="00D6035F"/>
    <w:rPr>
      <w:rFonts w:ascii="Impact" w:eastAsia="Impact" w:hAnsi="Impact" w:cs="Impact"/>
      <w:sz w:val="8"/>
      <w:szCs w:val="8"/>
      <w:shd w:val="clear" w:color="auto" w:fill="FFFFFF"/>
    </w:rPr>
  </w:style>
  <w:style w:type="paragraph" w:customStyle="1" w:styleId="80">
    <w:name w:val="Основной текст (8)"/>
    <w:basedOn w:val="a"/>
    <w:link w:val="8"/>
    <w:qFormat/>
    <w:rsid w:val="00D6035F"/>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sid w:val="00D6035F"/>
    <w:rPr>
      <w:rFonts w:eastAsia="Times New Roman"/>
      <w:shd w:val="clear" w:color="auto" w:fill="FFFFFF"/>
    </w:rPr>
  </w:style>
  <w:style w:type="paragraph" w:customStyle="1" w:styleId="aff1">
    <w:name w:val="Колонтитул"/>
    <w:basedOn w:val="a"/>
    <w:link w:val="aff0"/>
    <w:qFormat/>
    <w:rsid w:val="00D6035F"/>
    <w:pPr>
      <w:widowControl w:val="0"/>
      <w:shd w:val="clear" w:color="auto" w:fill="FFFFFF"/>
      <w:spacing w:line="0" w:lineRule="atLeast"/>
    </w:pPr>
    <w:rPr>
      <w:sz w:val="20"/>
      <w:szCs w:val="20"/>
    </w:rPr>
  </w:style>
  <w:style w:type="character" w:customStyle="1" w:styleId="37">
    <w:name w:val="Сноска (3)_"/>
    <w:basedOn w:val="a0"/>
    <w:link w:val="38"/>
    <w:qFormat/>
    <w:rsid w:val="00D6035F"/>
    <w:rPr>
      <w:rFonts w:eastAsia="Times New Roman"/>
      <w:shd w:val="clear" w:color="auto" w:fill="FFFFFF"/>
    </w:rPr>
  </w:style>
  <w:style w:type="paragraph" w:customStyle="1" w:styleId="38">
    <w:name w:val="Сноска (3)"/>
    <w:basedOn w:val="a"/>
    <w:link w:val="37"/>
    <w:qFormat/>
    <w:rsid w:val="00D6035F"/>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sid w:val="00D6035F"/>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sid w:val="00D6035F"/>
    <w:rPr>
      <w:rFonts w:eastAsia="Times New Roman"/>
      <w:b/>
      <w:bCs/>
      <w:shd w:val="clear" w:color="auto" w:fill="FFFFFF"/>
    </w:rPr>
  </w:style>
  <w:style w:type="paragraph" w:customStyle="1" w:styleId="62">
    <w:name w:val="Основной текст (6)"/>
    <w:basedOn w:val="a"/>
    <w:link w:val="61"/>
    <w:qFormat/>
    <w:rsid w:val="00D6035F"/>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sid w:val="00D6035F"/>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sid w:val="00D6035F"/>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sid w:val="00D6035F"/>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sid w:val="00D6035F"/>
    <w:rPr>
      <w:rFonts w:eastAsia="Times New Roman"/>
      <w:shd w:val="clear" w:color="auto" w:fill="FFFFFF"/>
    </w:rPr>
  </w:style>
  <w:style w:type="paragraph" w:customStyle="1" w:styleId="54">
    <w:name w:val="Сноска (5)"/>
    <w:basedOn w:val="a"/>
    <w:link w:val="53"/>
    <w:qFormat/>
    <w:rsid w:val="00D6035F"/>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rsid w:val="00D6035F"/>
    <w:pPr>
      <w:widowControl w:val="0"/>
      <w:autoSpaceDE w:val="0"/>
      <w:autoSpaceDN w:val="0"/>
      <w:adjustRightInd w:val="0"/>
      <w:spacing w:line="364" w:lineRule="exact"/>
      <w:jc w:val="center"/>
    </w:pPr>
  </w:style>
  <w:style w:type="character" w:customStyle="1" w:styleId="FontStyle22">
    <w:name w:val="Font Style22"/>
    <w:uiPriority w:val="99"/>
    <w:qFormat/>
    <w:rsid w:val="00D6035F"/>
    <w:rPr>
      <w:rFonts w:ascii="Times New Roman" w:hAnsi="Times New Roman" w:cs="Times New Roman"/>
      <w:b/>
      <w:bCs/>
      <w:sz w:val="26"/>
      <w:szCs w:val="26"/>
    </w:rPr>
  </w:style>
  <w:style w:type="character" w:customStyle="1" w:styleId="FontStyle23">
    <w:name w:val="Font Style23"/>
    <w:uiPriority w:val="99"/>
    <w:qFormat/>
    <w:rsid w:val="00D6035F"/>
    <w:rPr>
      <w:rFonts w:ascii="Times New Roman" w:hAnsi="Times New Roman" w:cs="Times New Roman"/>
      <w:sz w:val="26"/>
      <w:szCs w:val="26"/>
    </w:rPr>
  </w:style>
  <w:style w:type="paragraph" w:customStyle="1" w:styleId="Style16">
    <w:name w:val="Style16"/>
    <w:basedOn w:val="a"/>
    <w:uiPriority w:val="99"/>
    <w:qFormat/>
    <w:rsid w:val="00D6035F"/>
    <w:pPr>
      <w:widowControl w:val="0"/>
      <w:autoSpaceDE w:val="0"/>
      <w:autoSpaceDN w:val="0"/>
      <w:adjustRightInd w:val="0"/>
      <w:spacing w:line="369" w:lineRule="exact"/>
      <w:ind w:firstLine="713"/>
      <w:jc w:val="both"/>
    </w:pPr>
  </w:style>
  <w:style w:type="paragraph" w:customStyle="1" w:styleId="Style3">
    <w:name w:val="Style3"/>
    <w:basedOn w:val="a"/>
    <w:uiPriority w:val="99"/>
    <w:qFormat/>
    <w:rsid w:val="00D6035F"/>
    <w:pPr>
      <w:widowControl w:val="0"/>
      <w:autoSpaceDE w:val="0"/>
      <w:autoSpaceDN w:val="0"/>
      <w:adjustRightInd w:val="0"/>
      <w:spacing w:line="365" w:lineRule="exact"/>
      <w:ind w:firstLine="706"/>
      <w:jc w:val="both"/>
    </w:pPr>
  </w:style>
  <w:style w:type="paragraph" w:customStyle="1" w:styleId="Style8">
    <w:name w:val="Style8"/>
    <w:basedOn w:val="a"/>
    <w:uiPriority w:val="99"/>
    <w:qFormat/>
    <w:rsid w:val="00D6035F"/>
    <w:pPr>
      <w:widowControl w:val="0"/>
      <w:autoSpaceDE w:val="0"/>
      <w:autoSpaceDN w:val="0"/>
      <w:adjustRightInd w:val="0"/>
      <w:spacing w:line="360" w:lineRule="exact"/>
    </w:pPr>
  </w:style>
  <w:style w:type="paragraph" w:customStyle="1" w:styleId="Style14">
    <w:name w:val="Style14"/>
    <w:basedOn w:val="a"/>
    <w:uiPriority w:val="99"/>
    <w:qFormat/>
    <w:rsid w:val="00D6035F"/>
    <w:pPr>
      <w:widowControl w:val="0"/>
      <w:autoSpaceDE w:val="0"/>
      <w:autoSpaceDN w:val="0"/>
      <w:adjustRightInd w:val="0"/>
      <w:spacing w:line="367" w:lineRule="exact"/>
      <w:ind w:firstLine="1138"/>
    </w:pPr>
  </w:style>
  <w:style w:type="paragraph" w:customStyle="1" w:styleId="Style2">
    <w:name w:val="Style2"/>
    <w:basedOn w:val="a"/>
    <w:uiPriority w:val="99"/>
    <w:qFormat/>
    <w:rsid w:val="00D6035F"/>
    <w:pPr>
      <w:widowControl w:val="0"/>
      <w:autoSpaceDE w:val="0"/>
      <w:autoSpaceDN w:val="0"/>
      <w:adjustRightInd w:val="0"/>
      <w:jc w:val="both"/>
    </w:pPr>
  </w:style>
  <w:style w:type="table" w:customStyle="1" w:styleId="39">
    <w:name w:val="Сетка таблицы3"/>
    <w:uiPriority w:val="59"/>
    <w:qFormat/>
    <w:rsid w:val="00D6035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sid w:val="00D6035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sid w:val="00D6035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D3698B"/>
    <w:pPr>
      <w:spacing w:after="0" w:line="240" w:lineRule="auto"/>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AAB5B-427F-4221-960E-0A47DFAD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3</cp:revision>
  <cp:lastPrinted>2021-01-27T07:16:00Z</cp:lastPrinted>
  <dcterms:created xsi:type="dcterms:W3CDTF">2021-02-11T06:29:00Z</dcterms:created>
  <dcterms:modified xsi:type="dcterms:W3CDTF">2021-02-11T07:39:00Z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