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9A" w:rsidRPr="00576852" w:rsidRDefault="00B41D9A" w:rsidP="00B41D9A">
      <w:pPr>
        <w:jc w:val="center"/>
      </w:pPr>
      <w:r w:rsidRPr="00576852">
        <w:t xml:space="preserve">АДМИНИСТРАЦИЯ </w:t>
      </w:r>
    </w:p>
    <w:p w:rsidR="00B41D9A" w:rsidRPr="00576852" w:rsidRDefault="00F10586" w:rsidP="00B41D9A">
      <w:pPr>
        <w:jc w:val="center"/>
      </w:pPr>
      <w:r>
        <w:t>ЛУКИЧЕВСКОГО</w:t>
      </w:r>
      <w:r w:rsidR="00B41D9A" w:rsidRPr="00576852">
        <w:t xml:space="preserve"> СЕЛЬСКОГО ПОСЕЛЕНИЯ</w:t>
      </w:r>
    </w:p>
    <w:p w:rsidR="00B41D9A" w:rsidRPr="00576852" w:rsidRDefault="00B41D9A" w:rsidP="00B41D9A">
      <w:pPr>
        <w:jc w:val="center"/>
      </w:pPr>
      <w:r w:rsidRPr="00576852">
        <w:t>МИЛЮТИНСКОГО РАЙОНА РОСТОВСКОЙ ОБЛАСТИ</w:t>
      </w:r>
    </w:p>
    <w:p w:rsidR="00B41D9A" w:rsidRPr="00576852" w:rsidRDefault="00B41D9A" w:rsidP="00B41D9A">
      <w:pPr>
        <w:jc w:val="center"/>
      </w:pPr>
    </w:p>
    <w:p w:rsidR="00B41D9A" w:rsidRPr="00B41D9A" w:rsidRDefault="00B41D9A" w:rsidP="00B41D9A">
      <w:pPr>
        <w:pStyle w:val="a3"/>
        <w:tabs>
          <w:tab w:val="clear" w:pos="2190"/>
        </w:tabs>
        <w:rPr>
          <w:sz w:val="24"/>
          <w:szCs w:val="24"/>
        </w:rPr>
      </w:pPr>
      <w:r w:rsidRPr="00576852">
        <w:rPr>
          <w:sz w:val="24"/>
          <w:szCs w:val="24"/>
        </w:rPr>
        <w:t xml:space="preserve">ПОСТАНОВЛЕНИЕ </w:t>
      </w:r>
    </w:p>
    <w:p w:rsidR="00B41D9A" w:rsidRPr="00576852" w:rsidRDefault="00B41D9A" w:rsidP="00B41D9A">
      <w:pPr>
        <w:pStyle w:val="a3"/>
        <w:tabs>
          <w:tab w:val="clear" w:pos="2190"/>
        </w:tabs>
        <w:rPr>
          <w:sz w:val="24"/>
          <w:szCs w:val="24"/>
        </w:rPr>
      </w:pPr>
    </w:p>
    <w:p w:rsidR="00B41D9A" w:rsidRPr="00576852" w:rsidRDefault="006968D1" w:rsidP="00B41D9A">
      <w:pPr>
        <w:pStyle w:val="a3"/>
        <w:tabs>
          <w:tab w:val="clear" w:pos="2190"/>
        </w:tabs>
        <w:rPr>
          <w:sz w:val="24"/>
          <w:szCs w:val="24"/>
        </w:rPr>
      </w:pPr>
      <w:r>
        <w:rPr>
          <w:spacing w:val="-4"/>
          <w:sz w:val="24"/>
          <w:szCs w:val="24"/>
        </w:rPr>
        <w:t>20</w:t>
      </w:r>
      <w:r w:rsidR="00B41D9A" w:rsidRPr="00576852">
        <w:rPr>
          <w:spacing w:val="-4"/>
          <w:sz w:val="24"/>
          <w:szCs w:val="24"/>
        </w:rPr>
        <w:t xml:space="preserve"> </w:t>
      </w:r>
      <w:r w:rsidR="008B03A5">
        <w:rPr>
          <w:spacing w:val="-4"/>
          <w:sz w:val="24"/>
          <w:szCs w:val="24"/>
        </w:rPr>
        <w:t>апреля</w:t>
      </w:r>
      <w:r w:rsidR="00B41D9A" w:rsidRPr="00576852">
        <w:rPr>
          <w:spacing w:val="-4"/>
          <w:sz w:val="24"/>
          <w:szCs w:val="24"/>
        </w:rPr>
        <w:t xml:space="preserve"> </w:t>
      </w:r>
      <w:r w:rsidR="00B41D9A" w:rsidRPr="00576852">
        <w:rPr>
          <w:spacing w:val="-1"/>
          <w:sz w:val="24"/>
          <w:szCs w:val="24"/>
        </w:rPr>
        <w:t>201</w:t>
      </w:r>
      <w:r w:rsidR="00961579">
        <w:rPr>
          <w:spacing w:val="-1"/>
          <w:sz w:val="24"/>
          <w:szCs w:val="24"/>
        </w:rPr>
        <w:t>7</w:t>
      </w:r>
      <w:r w:rsidR="00B41D9A" w:rsidRPr="00576852">
        <w:rPr>
          <w:spacing w:val="-1"/>
          <w:sz w:val="24"/>
          <w:szCs w:val="24"/>
        </w:rPr>
        <w:t xml:space="preserve"> г.</w:t>
      </w:r>
      <w:r w:rsidR="00B41D9A" w:rsidRPr="00576852">
        <w:rPr>
          <w:spacing w:val="-1"/>
          <w:sz w:val="24"/>
          <w:szCs w:val="24"/>
        </w:rPr>
        <w:tab/>
        <w:t xml:space="preserve">                         </w:t>
      </w:r>
      <w:r w:rsidR="00B41D9A" w:rsidRPr="00576852">
        <w:rPr>
          <w:sz w:val="24"/>
          <w:szCs w:val="24"/>
        </w:rPr>
        <w:t xml:space="preserve">№ </w:t>
      </w:r>
      <w:r>
        <w:rPr>
          <w:sz w:val="24"/>
          <w:szCs w:val="24"/>
        </w:rPr>
        <w:t>15</w:t>
      </w:r>
      <w:r w:rsidR="00B41D9A" w:rsidRPr="00576852">
        <w:rPr>
          <w:spacing w:val="-1"/>
          <w:sz w:val="24"/>
          <w:szCs w:val="24"/>
        </w:rPr>
        <w:t xml:space="preserve">                                     </w:t>
      </w:r>
      <w:r w:rsidR="00F10586">
        <w:rPr>
          <w:spacing w:val="-1"/>
          <w:sz w:val="24"/>
          <w:szCs w:val="24"/>
        </w:rPr>
        <w:t>х. Сулинский</w:t>
      </w:r>
    </w:p>
    <w:p w:rsidR="00B41D9A" w:rsidRPr="00576852" w:rsidRDefault="00B41D9A" w:rsidP="00B41D9A"/>
    <w:p w:rsidR="00B41D9A" w:rsidRPr="00576852" w:rsidRDefault="00B41D9A" w:rsidP="00B41D9A">
      <w:r w:rsidRPr="00576852">
        <w:t>О результатах оценки обоснованности</w:t>
      </w:r>
    </w:p>
    <w:p w:rsidR="00B41D9A" w:rsidRPr="00576852" w:rsidRDefault="00B41D9A" w:rsidP="00B41D9A">
      <w:r w:rsidRPr="00576852">
        <w:t xml:space="preserve">и эффективности налоговых льгот, </w:t>
      </w:r>
    </w:p>
    <w:p w:rsidR="00B41D9A" w:rsidRPr="00576852" w:rsidRDefault="00B41D9A" w:rsidP="00B41D9A">
      <w:proofErr w:type="gramStart"/>
      <w:r w:rsidRPr="00576852">
        <w:t>установленных</w:t>
      </w:r>
      <w:proofErr w:type="gramEnd"/>
      <w:r w:rsidRPr="00576852">
        <w:t xml:space="preserve"> решениями Собрания </w:t>
      </w:r>
    </w:p>
    <w:p w:rsidR="00B41D9A" w:rsidRPr="00576852" w:rsidRDefault="00B41D9A" w:rsidP="00B41D9A">
      <w:r w:rsidRPr="00576852">
        <w:t xml:space="preserve">депутатов </w:t>
      </w:r>
      <w:r w:rsidR="00F10586">
        <w:t>Лукичевского</w:t>
      </w:r>
    </w:p>
    <w:p w:rsidR="00B41D9A" w:rsidRPr="00576852" w:rsidRDefault="00B41D9A" w:rsidP="00B41D9A">
      <w:r w:rsidRPr="00576852">
        <w:t>сельского поселения</w:t>
      </w:r>
    </w:p>
    <w:p w:rsidR="00B41D9A" w:rsidRPr="00576852" w:rsidRDefault="00B41D9A" w:rsidP="00B41D9A"/>
    <w:p w:rsidR="00B41D9A" w:rsidRPr="00576852" w:rsidRDefault="00B41D9A" w:rsidP="00B41D9A">
      <w:pPr>
        <w:ind w:firstLine="708"/>
        <w:jc w:val="both"/>
      </w:pPr>
      <w:proofErr w:type="gramStart"/>
      <w:r w:rsidRPr="00576852">
        <w:t xml:space="preserve">В целях повышения результативности практической реализации местной налоговой политики, обоснованности предоставления режимов льготного налогообложения в </w:t>
      </w:r>
      <w:r w:rsidR="00F10586">
        <w:t>Лукиче</w:t>
      </w:r>
      <w:r w:rsidRPr="00576852">
        <w:t xml:space="preserve">вском сельском поселении Милютинского района Ростовской области, в соответствии с Распоряжением Правительства РФ от 08.08.2009 №1123-р и Постановлением Администрации Ростовской области от 23.05.2010 №305, во исполнение постановления Администрации </w:t>
      </w:r>
      <w:r w:rsidR="00F10586">
        <w:t>Лукиче</w:t>
      </w:r>
      <w:r w:rsidRPr="00576852">
        <w:t xml:space="preserve">вского сельского поселения от </w:t>
      </w:r>
      <w:r w:rsidR="00F10586">
        <w:t>27</w:t>
      </w:r>
      <w:r w:rsidRPr="00576852">
        <w:t>.</w:t>
      </w:r>
      <w:r w:rsidR="00F10586">
        <w:t>07</w:t>
      </w:r>
      <w:r w:rsidRPr="00576852">
        <w:t>.201</w:t>
      </w:r>
      <w:r w:rsidR="00F10586">
        <w:t>1</w:t>
      </w:r>
      <w:r w:rsidRPr="00576852">
        <w:t xml:space="preserve"> № </w:t>
      </w:r>
      <w:r w:rsidR="00F10586">
        <w:t>36</w:t>
      </w:r>
      <w:r w:rsidRPr="00576852">
        <w:t xml:space="preserve"> «О порядке оценки обоснованности и эффективности налоговых льгот, установленных решениями Собрания</w:t>
      </w:r>
      <w:proofErr w:type="gramEnd"/>
      <w:r w:rsidRPr="00576852">
        <w:t xml:space="preserve"> депутатов </w:t>
      </w:r>
      <w:r w:rsidR="00F10586">
        <w:t>Лукиче</w:t>
      </w:r>
      <w:r w:rsidRPr="00576852">
        <w:t>вского сельского поселения»,</w:t>
      </w:r>
    </w:p>
    <w:p w:rsidR="00B41D9A" w:rsidRPr="00576852" w:rsidRDefault="00B41D9A" w:rsidP="00B41D9A">
      <w:pPr>
        <w:jc w:val="center"/>
        <w:rPr>
          <w:color w:val="000000"/>
        </w:rPr>
      </w:pPr>
    </w:p>
    <w:p w:rsidR="00B41D9A" w:rsidRPr="00576852" w:rsidRDefault="00B41D9A" w:rsidP="00B41D9A">
      <w:pPr>
        <w:jc w:val="center"/>
        <w:rPr>
          <w:color w:val="000000"/>
        </w:rPr>
      </w:pPr>
      <w:r w:rsidRPr="00576852">
        <w:rPr>
          <w:color w:val="000000"/>
        </w:rPr>
        <w:t>ПОСТАНОВЛЯЮ:</w:t>
      </w:r>
    </w:p>
    <w:p w:rsidR="00B41D9A" w:rsidRPr="00576852" w:rsidRDefault="00B41D9A" w:rsidP="00B41D9A">
      <w:pPr>
        <w:jc w:val="center"/>
      </w:pPr>
    </w:p>
    <w:p w:rsidR="00B41D9A" w:rsidRPr="00576852" w:rsidRDefault="00B41D9A" w:rsidP="00B41D9A">
      <w:pPr>
        <w:ind w:firstLine="708"/>
        <w:jc w:val="both"/>
      </w:pPr>
      <w:r w:rsidRPr="00576852">
        <w:t xml:space="preserve">1. Утвердить результаты оценки обоснованности и эффективности налоговых льгот, установленных решениями Собрания депутатов </w:t>
      </w:r>
      <w:r w:rsidR="00F10586">
        <w:t>Лукиче</w:t>
      </w:r>
      <w:r w:rsidRPr="00576852">
        <w:t>вского сельского поселения (приложение № 1).</w:t>
      </w:r>
    </w:p>
    <w:p w:rsidR="00B41D9A" w:rsidRPr="00576852" w:rsidRDefault="00B41D9A" w:rsidP="00B41D9A">
      <w:pPr>
        <w:ind w:firstLine="708"/>
        <w:jc w:val="both"/>
      </w:pPr>
    </w:p>
    <w:p w:rsidR="00B41D9A" w:rsidRPr="00576852" w:rsidRDefault="00B41D9A" w:rsidP="00B41D9A">
      <w:pPr>
        <w:ind w:firstLine="708"/>
        <w:jc w:val="both"/>
      </w:pPr>
      <w:r w:rsidRPr="00576852">
        <w:t xml:space="preserve">2. </w:t>
      </w:r>
      <w:proofErr w:type="gramStart"/>
      <w:r w:rsidRPr="00576852">
        <w:t>Контроль за</w:t>
      </w:r>
      <w:proofErr w:type="gramEnd"/>
      <w:r w:rsidRPr="00576852">
        <w:t xml:space="preserve"> исполнением настоящего постановления оставляю за собой.</w:t>
      </w:r>
    </w:p>
    <w:p w:rsidR="00B41D9A" w:rsidRPr="00576852" w:rsidRDefault="00B41D9A" w:rsidP="00B41D9A">
      <w:pPr>
        <w:jc w:val="both"/>
      </w:pPr>
    </w:p>
    <w:p w:rsidR="00B41D9A" w:rsidRPr="00576852" w:rsidRDefault="00B41D9A" w:rsidP="00B41D9A">
      <w:pPr>
        <w:jc w:val="both"/>
      </w:pPr>
    </w:p>
    <w:p w:rsidR="00B41D9A" w:rsidRPr="00576852" w:rsidRDefault="00B41D9A" w:rsidP="00B41D9A">
      <w:pPr>
        <w:jc w:val="both"/>
      </w:pPr>
      <w:r w:rsidRPr="00576852">
        <w:t xml:space="preserve">Глава </w:t>
      </w:r>
      <w:r>
        <w:t xml:space="preserve">Администрации </w:t>
      </w:r>
      <w:r w:rsidR="00F10586">
        <w:t>Лукиче</w:t>
      </w:r>
      <w:r w:rsidRPr="00576852">
        <w:t>вского</w:t>
      </w:r>
    </w:p>
    <w:p w:rsidR="00B41D9A" w:rsidRPr="00576852" w:rsidRDefault="00B41D9A" w:rsidP="00B41D9A">
      <w:pPr>
        <w:jc w:val="both"/>
      </w:pPr>
      <w:r w:rsidRPr="00576852">
        <w:t xml:space="preserve">сельского поселения                                                                 </w:t>
      </w:r>
      <w:r w:rsidR="00F10586">
        <w:t xml:space="preserve">Г.И. </w:t>
      </w:r>
      <w:proofErr w:type="spellStart"/>
      <w:r w:rsidR="00F10586">
        <w:t>Гарбуз</w:t>
      </w:r>
      <w:proofErr w:type="spellEnd"/>
    </w:p>
    <w:p w:rsidR="00B41D9A" w:rsidRPr="00576852" w:rsidRDefault="00B41D9A" w:rsidP="00B41D9A">
      <w:pPr>
        <w:jc w:val="both"/>
      </w:pPr>
    </w:p>
    <w:p w:rsidR="00B41D9A" w:rsidRPr="00576852" w:rsidRDefault="00B41D9A" w:rsidP="00B41D9A">
      <w:pPr>
        <w:jc w:val="both"/>
      </w:pPr>
    </w:p>
    <w:p w:rsidR="00B41D9A" w:rsidRPr="00576852" w:rsidRDefault="00B41D9A" w:rsidP="00B41D9A">
      <w:pPr>
        <w:jc w:val="both"/>
      </w:pPr>
    </w:p>
    <w:p w:rsidR="00B41D9A" w:rsidRPr="00576852" w:rsidRDefault="00B41D9A" w:rsidP="00B41D9A"/>
    <w:p w:rsidR="00B41D9A" w:rsidRPr="00576852" w:rsidRDefault="00B41D9A" w:rsidP="00B41D9A"/>
    <w:p w:rsidR="00B41D9A" w:rsidRPr="00576852" w:rsidRDefault="00B41D9A" w:rsidP="00B41D9A"/>
    <w:p w:rsidR="00B41D9A" w:rsidRPr="00576852" w:rsidRDefault="00B41D9A" w:rsidP="00B41D9A"/>
    <w:p w:rsidR="00B41D9A" w:rsidRPr="00576852" w:rsidRDefault="00B41D9A" w:rsidP="00B41D9A"/>
    <w:p w:rsidR="00B41D9A" w:rsidRDefault="00B41D9A" w:rsidP="00B41D9A"/>
    <w:p w:rsidR="00B41D9A" w:rsidRDefault="00B41D9A" w:rsidP="00B41D9A"/>
    <w:p w:rsidR="00B41D9A" w:rsidRDefault="00B41D9A" w:rsidP="00B41D9A"/>
    <w:p w:rsidR="00B41D9A" w:rsidRDefault="00B41D9A" w:rsidP="00B41D9A"/>
    <w:p w:rsidR="00B41D9A" w:rsidRDefault="00B41D9A" w:rsidP="00B41D9A"/>
    <w:p w:rsidR="00B41D9A" w:rsidRDefault="00B41D9A" w:rsidP="00B41D9A"/>
    <w:p w:rsidR="00B41D9A" w:rsidRDefault="00B41D9A" w:rsidP="00B41D9A"/>
    <w:p w:rsidR="00B41D9A" w:rsidRDefault="00B41D9A" w:rsidP="00B41D9A"/>
    <w:p w:rsidR="00B41D9A" w:rsidRPr="00576852" w:rsidRDefault="00B41D9A" w:rsidP="00B41D9A"/>
    <w:p w:rsidR="00B41D9A" w:rsidRPr="00576852" w:rsidRDefault="00B41D9A" w:rsidP="00B41D9A"/>
    <w:p w:rsidR="00B41D9A" w:rsidRPr="00576852" w:rsidRDefault="00B41D9A" w:rsidP="00B41D9A">
      <w:pPr>
        <w:jc w:val="right"/>
      </w:pPr>
      <w:r w:rsidRPr="00576852">
        <w:lastRenderedPageBreak/>
        <w:t xml:space="preserve">Приложение № 1 </w:t>
      </w:r>
      <w:proofErr w:type="gramStart"/>
      <w:r w:rsidRPr="00576852">
        <w:t>к</w:t>
      </w:r>
      <w:proofErr w:type="gramEnd"/>
    </w:p>
    <w:p w:rsidR="00B41D9A" w:rsidRPr="00576852" w:rsidRDefault="00B41D9A" w:rsidP="00B41D9A">
      <w:pPr>
        <w:jc w:val="right"/>
      </w:pPr>
      <w:r w:rsidRPr="00576852">
        <w:t xml:space="preserve"> постановлению № </w:t>
      </w:r>
      <w:r w:rsidR="006968D1">
        <w:t>15</w:t>
      </w:r>
      <w:r>
        <w:t xml:space="preserve"> </w:t>
      </w:r>
      <w:r w:rsidRPr="00576852">
        <w:t xml:space="preserve">от </w:t>
      </w:r>
      <w:r>
        <w:t xml:space="preserve"> </w:t>
      </w:r>
      <w:r w:rsidR="006968D1">
        <w:t>20</w:t>
      </w:r>
      <w:r w:rsidR="008B03A5">
        <w:t>.04</w:t>
      </w:r>
      <w:r w:rsidR="00961579">
        <w:t>.2017</w:t>
      </w:r>
      <w:r w:rsidRPr="00576852">
        <w:t xml:space="preserve"> г.</w:t>
      </w:r>
    </w:p>
    <w:p w:rsidR="00B41D9A" w:rsidRDefault="00B41D9A" w:rsidP="00B41D9A">
      <w:pPr>
        <w:ind w:firstLine="708"/>
        <w:jc w:val="both"/>
      </w:pPr>
    </w:p>
    <w:p w:rsidR="00B41D9A" w:rsidRPr="00576852" w:rsidRDefault="00B41D9A" w:rsidP="00B41D9A">
      <w:pPr>
        <w:ind w:firstLine="708"/>
        <w:jc w:val="both"/>
      </w:pPr>
      <w:r w:rsidRPr="00576852">
        <w:t xml:space="preserve">В целях сокращения малоэффективных налоговых льгот по местным налогам Администрацией </w:t>
      </w:r>
      <w:r w:rsidR="00F10586">
        <w:t>Лукиче</w:t>
      </w:r>
      <w:r w:rsidRPr="00576852">
        <w:t xml:space="preserve">вского сельского поселения было принято постановление  от </w:t>
      </w:r>
      <w:r w:rsidR="00F10586">
        <w:t>27</w:t>
      </w:r>
      <w:r w:rsidRPr="00576852">
        <w:t>.</w:t>
      </w:r>
      <w:r w:rsidR="00F10586">
        <w:t>07</w:t>
      </w:r>
      <w:r w:rsidRPr="00576852">
        <w:t>.201</w:t>
      </w:r>
      <w:r w:rsidR="00F10586">
        <w:t>1</w:t>
      </w:r>
      <w:r w:rsidRPr="00576852">
        <w:t xml:space="preserve"> № </w:t>
      </w:r>
      <w:r w:rsidR="00F10586">
        <w:t>36</w:t>
      </w:r>
      <w:r w:rsidRPr="00576852">
        <w:t xml:space="preserve"> «О порядке оценки обоснованности и эффективности налоговых льгот, установленных решениями Собрания депутатов </w:t>
      </w:r>
      <w:r w:rsidR="00F10586">
        <w:t>Лукиче</w:t>
      </w:r>
      <w:r w:rsidRPr="00576852">
        <w:t>вского сельского поселения».</w:t>
      </w:r>
    </w:p>
    <w:p w:rsidR="00B41D9A" w:rsidRPr="00576852" w:rsidRDefault="00B41D9A" w:rsidP="00B41D9A">
      <w:pPr>
        <w:ind w:firstLine="708"/>
        <w:jc w:val="both"/>
      </w:pPr>
      <w:r w:rsidRPr="00576852">
        <w:t>Оценка социальной эффективности предоставляемых налоговых льгот проводится в разрезе видов местных налогов в отношении каждой из предоставленных льгот и по каждой категории получателей.</w:t>
      </w:r>
    </w:p>
    <w:p w:rsidR="00B41D9A" w:rsidRPr="00576852" w:rsidRDefault="00B41D9A" w:rsidP="00B41D9A">
      <w:pPr>
        <w:ind w:firstLine="708"/>
        <w:jc w:val="both"/>
      </w:pPr>
      <w:r w:rsidRPr="00576852">
        <w:t xml:space="preserve">На территории </w:t>
      </w:r>
      <w:r w:rsidR="00F10586">
        <w:t>Лукиче</w:t>
      </w:r>
      <w:r w:rsidRPr="00576852">
        <w:t>вского сельского поселения введены следующие виды налогов, по которым установлены льготы:</w:t>
      </w:r>
    </w:p>
    <w:p w:rsidR="00B41D9A" w:rsidRPr="00576852" w:rsidRDefault="00B41D9A" w:rsidP="00B41D9A">
      <w:pPr>
        <w:ind w:firstLine="708"/>
        <w:jc w:val="both"/>
      </w:pPr>
      <w:r w:rsidRPr="00576852">
        <w:t>- налог на имущество физических лиц;</w:t>
      </w:r>
    </w:p>
    <w:p w:rsidR="00B41D9A" w:rsidRPr="00576852" w:rsidRDefault="00B41D9A" w:rsidP="00B41D9A">
      <w:pPr>
        <w:ind w:firstLine="708"/>
        <w:jc w:val="both"/>
      </w:pPr>
      <w:r w:rsidRPr="00576852">
        <w:t>- земельный налог.</w:t>
      </w:r>
    </w:p>
    <w:p w:rsidR="00B41D9A" w:rsidRPr="00576852" w:rsidRDefault="00B41D9A" w:rsidP="00B41D9A">
      <w:pPr>
        <w:ind w:firstLine="708"/>
        <w:jc w:val="both"/>
        <w:rPr>
          <w:color w:val="000000"/>
        </w:rPr>
      </w:pPr>
      <w:r w:rsidRPr="00576852">
        <w:rPr>
          <w:color w:val="000000"/>
        </w:rPr>
        <w:t xml:space="preserve">Решением Собрания депутатов </w:t>
      </w:r>
      <w:r w:rsidR="00F10586">
        <w:t>Лукиче</w:t>
      </w:r>
      <w:r w:rsidRPr="00576852">
        <w:t>вского</w:t>
      </w:r>
      <w:r w:rsidRPr="00576852">
        <w:rPr>
          <w:color w:val="000000"/>
        </w:rPr>
        <w:t xml:space="preserve"> сельского поселения от </w:t>
      </w:r>
      <w:r>
        <w:rPr>
          <w:color w:val="000000"/>
        </w:rPr>
        <w:t>2</w:t>
      </w:r>
      <w:r w:rsidR="00F10586">
        <w:rPr>
          <w:color w:val="000000"/>
        </w:rPr>
        <w:t>5</w:t>
      </w:r>
      <w:r w:rsidRPr="00576852">
        <w:rPr>
          <w:color w:val="000000"/>
        </w:rPr>
        <w:t>.</w:t>
      </w:r>
      <w:r w:rsidR="00F10586">
        <w:rPr>
          <w:color w:val="000000"/>
        </w:rPr>
        <w:t>11</w:t>
      </w:r>
      <w:r>
        <w:rPr>
          <w:color w:val="000000"/>
        </w:rPr>
        <w:t>.201</w:t>
      </w:r>
      <w:r w:rsidR="00F10586">
        <w:rPr>
          <w:color w:val="000000"/>
        </w:rPr>
        <w:t>4</w:t>
      </w:r>
      <w:r w:rsidRPr="00576852">
        <w:rPr>
          <w:color w:val="000000"/>
        </w:rPr>
        <w:t xml:space="preserve"> № </w:t>
      </w:r>
      <w:r w:rsidR="00F10586">
        <w:rPr>
          <w:color w:val="000000"/>
        </w:rPr>
        <w:t>61</w:t>
      </w:r>
      <w:r w:rsidRPr="00576852">
        <w:rPr>
          <w:color w:val="000000"/>
        </w:rPr>
        <w:t xml:space="preserve"> «О земельном налоге»  на территории </w:t>
      </w:r>
      <w:r w:rsidR="00F10586">
        <w:t>Лукиче</w:t>
      </w:r>
      <w:r w:rsidRPr="00576852">
        <w:t>вского</w:t>
      </w:r>
      <w:r w:rsidRPr="00576852">
        <w:rPr>
          <w:color w:val="000000"/>
        </w:rPr>
        <w:t xml:space="preserve"> сельского поселения установлен земельный налог, порядок и сроки его уплаты. Ставки земельного налога установлены в максимальных размерах в соответствии со статьей 394 Налогового кодекса Российской Федерации. </w:t>
      </w:r>
      <w:r w:rsidR="00961579">
        <w:rPr>
          <w:color w:val="000000"/>
        </w:rPr>
        <w:t>Налоговые льготы отменены.</w:t>
      </w:r>
    </w:p>
    <w:p w:rsidR="00B41D9A" w:rsidRDefault="00F10586" w:rsidP="00B41D9A">
      <w:pPr>
        <w:jc w:val="both"/>
      </w:pPr>
      <w:r>
        <w:t xml:space="preserve">           </w:t>
      </w:r>
      <w:r w:rsidR="00B41D9A" w:rsidRPr="00576852">
        <w:t>По информации Межрайонной ИФМС России № 22 по Ростовской области за 201</w:t>
      </w:r>
      <w:r w:rsidR="00B41D9A">
        <w:t>5</w:t>
      </w:r>
      <w:r w:rsidR="00B41D9A" w:rsidRPr="00576852">
        <w:t xml:space="preserve"> год льготы по земельному налогу в соответствии с п.2 ст.387 НК РФ были предоставлены </w:t>
      </w:r>
      <w:r>
        <w:t>0</w:t>
      </w:r>
      <w:r w:rsidR="00B41D9A">
        <w:t xml:space="preserve"> налогоплательщикам</w:t>
      </w:r>
      <w:r w:rsidR="00B41D9A" w:rsidRPr="00576852">
        <w:t xml:space="preserve"> на сумму </w:t>
      </w:r>
      <w:r>
        <w:t>0</w:t>
      </w:r>
      <w:r w:rsidR="00B41D9A">
        <w:t>,0</w:t>
      </w:r>
      <w:r w:rsidR="00B41D9A" w:rsidRPr="00576852">
        <w:t xml:space="preserve"> тыс. руб.</w:t>
      </w:r>
      <w:r w:rsidR="00B41D9A">
        <w:t>;</w:t>
      </w:r>
    </w:p>
    <w:p w:rsidR="00B41D9A" w:rsidRDefault="00B41D9A" w:rsidP="00B41D9A">
      <w:pPr>
        <w:jc w:val="both"/>
      </w:pPr>
      <w:r>
        <w:t xml:space="preserve">в соответствии с п.5 ст.391 НК РФ – </w:t>
      </w:r>
      <w:r w:rsidR="00F10586">
        <w:t>0</w:t>
      </w:r>
      <w:r>
        <w:t xml:space="preserve"> налогоплательщикам на сумму </w:t>
      </w:r>
      <w:r w:rsidR="00F10586">
        <w:t>0</w:t>
      </w:r>
      <w:r>
        <w:t>,0 тыс</w:t>
      </w:r>
      <w:proofErr w:type="gramStart"/>
      <w:r>
        <w:t>.р</w:t>
      </w:r>
      <w:proofErr w:type="gramEnd"/>
      <w:r>
        <w:t>уб.</w:t>
      </w:r>
    </w:p>
    <w:p w:rsidR="00B41D9A" w:rsidRPr="00576852" w:rsidRDefault="00B41D9A" w:rsidP="00B41D9A">
      <w:pPr>
        <w:ind w:firstLine="708"/>
        <w:jc w:val="both"/>
        <w:rPr>
          <w:color w:val="000000"/>
        </w:rPr>
      </w:pPr>
      <w:r w:rsidRPr="00576852">
        <w:rPr>
          <w:color w:val="000000"/>
        </w:rPr>
        <w:t>Среди граждан, получивших льготу:</w:t>
      </w:r>
    </w:p>
    <w:p w:rsidR="00B41D9A" w:rsidRPr="00576852" w:rsidRDefault="00B41D9A" w:rsidP="00B41D9A">
      <w:pPr>
        <w:jc w:val="both"/>
        <w:rPr>
          <w:color w:val="000000"/>
        </w:rPr>
      </w:pPr>
      <w:r w:rsidRPr="00576852">
        <w:rPr>
          <w:color w:val="000000"/>
        </w:rPr>
        <w:t>- Инвалиды, имеющие 1 группу инвалидности, а также лица</w:t>
      </w:r>
      <w:proofErr w:type="gramStart"/>
      <w:r w:rsidRPr="00576852">
        <w:rPr>
          <w:color w:val="000000"/>
        </w:rPr>
        <w:t xml:space="preserve"> ,</w:t>
      </w:r>
      <w:proofErr w:type="gramEnd"/>
      <w:r w:rsidRPr="00576852">
        <w:rPr>
          <w:color w:val="000000"/>
        </w:rPr>
        <w:t>имеющие 2 группу инвалидности, установленную до 1 января 2004 г.;</w:t>
      </w:r>
    </w:p>
    <w:p w:rsidR="00B41D9A" w:rsidRPr="00576852" w:rsidRDefault="00B41D9A" w:rsidP="00B41D9A">
      <w:pPr>
        <w:jc w:val="both"/>
        <w:rPr>
          <w:color w:val="000000"/>
        </w:rPr>
      </w:pPr>
      <w:r w:rsidRPr="00576852">
        <w:rPr>
          <w:color w:val="000000"/>
        </w:rPr>
        <w:t>- Ветераны и инвалиды Великой Отечественной войны, а также ветераны и инвалиды боевых действий;</w:t>
      </w:r>
    </w:p>
    <w:p w:rsidR="00B41D9A" w:rsidRDefault="00B41D9A" w:rsidP="00B41D9A">
      <w:pPr>
        <w:jc w:val="both"/>
        <w:rPr>
          <w:color w:val="000000"/>
        </w:rPr>
      </w:pPr>
      <w:r w:rsidRPr="00576852">
        <w:rPr>
          <w:color w:val="000000"/>
        </w:rPr>
        <w:t xml:space="preserve">- инвалиды с детства. </w:t>
      </w:r>
    </w:p>
    <w:p w:rsidR="00B41D9A" w:rsidRPr="009D2AA3" w:rsidRDefault="00B41D9A" w:rsidP="00B41D9A">
      <w:pPr>
        <w:autoSpaceDE w:val="0"/>
        <w:autoSpaceDN w:val="0"/>
        <w:adjustRightInd w:val="0"/>
        <w:ind w:firstLine="540"/>
        <w:jc w:val="both"/>
      </w:pPr>
      <w:r w:rsidRPr="00576852">
        <w:rPr>
          <w:color w:val="000000"/>
        </w:rPr>
        <w:t xml:space="preserve">Решением Собрания депутатов </w:t>
      </w:r>
      <w:r w:rsidR="00F10586">
        <w:t>Лукиче</w:t>
      </w:r>
      <w:r w:rsidRPr="00576852">
        <w:t>вского</w:t>
      </w:r>
      <w:r w:rsidRPr="00576852">
        <w:rPr>
          <w:color w:val="000000"/>
        </w:rPr>
        <w:t xml:space="preserve"> сельского поселения от </w:t>
      </w:r>
      <w:r w:rsidR="00F10586">
        <w:rPr>
          <w:color w:val="000000"/>
        </w:rPr>
        <w:t>25</w:t>
      </w:r>
      <w:r w:rsidRPr="00576852">
        <w:rPr>
          <w:color w:val="000000"/>
        </w:rPr>
        <w:t>.</w:t>
      </w:r>
      <w:r w:rsidR="00F10586">
        <w:rPr>
          <w:color w:val="000000"/>
        </w:rPr>
        <w:t>11</w:t>
      </w:r>
      <w:r>
        <w:rPr>
          <w:color w:val="000000"/>
        </w:rPr>
        <w:t>.201</w:t>
      </w:r>
      <w:r w:rsidR="00F10586">
        <w:rPr>
          <w:color w:val="000000"/>
        </w:rPr>
        <w:t>1</w:t>
      </w:r>
      <w:r w:rsidRPr="00576852">
        <w:rPr>
          <w:color w:val="000000"/>
        </w:rPr>
        <w:t xml:space="preserve"> № </w:t>
      </w:r>
      <w:r w:rsidR="00F10586">
        <w:rPr>
          <w:color w:val="000000"/>
        </w:rPr>
        <w:t>61</w:t>
      </w:r>
      <w:r w:rsidRPr="00576852">
        <w:rPr>
          <w:color w:val="000000"/>
        </w:rPr>
        <w:t xml:space="preserve"> «О земельном налоге»  </w:t>
      </w:r>
      <w:r>
        <w:t>о</w:t>
      </w:r>
      <w:r w:rsidRPr="009D2AA3">
        <w:t>т уплаты земельного налога освобождаются:</w:t>
      </w:r>
    </w:p>
    <w:p w:rsidR="00B41D9A" w:rsidRPr="009D2AA3" w:rsidRDefault="00B41D9A" w:rsidP="00B41D9A">
      <w:pPr>
        <w:ind w:firstLine="426"/>
        <w:jc w:val="both"/>
      </w:pPr>
      <w:r>
        <w:t xml:space="preserve"> </w:t>
      </w:r>
      <w:r w:rsidRPr="009D2AA3">
        <w:t xml:space="preserve">1) </w:t>
      </w:r>
      <w:r>
        <w:t xml:space="preserve">  </w:t>
      </w:r>
      <w:r w:rsidRPr="009D2AA3">
        <w:t>сем</w:t>
      </w:r>
      <w:r>
        <w:t>ьи</w:t>
      </w:r>
      <w:r w:rsidRPr="009D2AA3">
        <w:t>, имеющи</w:t>
      </w:r>
      <w:r>
        <w:t>е</w:t>
      </w:r>
      <w:r w:rsidRPr="009D2AA3">
        <w:t xml:space="preserve"> детей-инвалидов, проживающи</w:t>
      </w:r>
      <w:r>
        <w:t>е</w:t>
      </w:r>
      <w:r w:rsidRPr="009D2AA3">
        <w:t xml:space="preserve"> на территории </w:t>
      </w:r>
      <w:r w:rsidR="00F10586">
        <w:rPr>
          <w:bCs/>
        </w:rPr>
        <w:t>Лукиче</w:t>
      </w:r>
      <w:r w:rsidRPr="009D2AA3">
        <w:rPr>
          <w:bCs/>
        </w:rPr>
        <w:t>вского</w:t>
      </w:r>
      <w:r w:rsidRPr="009D2AA3">
        <w:t xml:space="preserve"> сельского  поселения. </w:t>
      </w:r>
    </w:p>
    <w:p w:rsidR="00B41D9A" w:rsidRPr="009D2AA3" w:rsidRDefault="00B41D9A" w:rsidP="00B41D9A">
      <w:pPr>
        <w:tabs>
          <w:tab w:val="left" w:pos="720"/>
        </w:tabs>
        <w:jc w:val="both"/>
      </w:pPr>
      <w:r w:rsidRPr="009D2AA3">
        <w:t xml:space="preserve">        2) земельные участки, предоставленные под строительство жилья или ведение личного подсобного хозяйства, расположенных на территории </w:t>
      </w:r>
      <w:r w:rsidR="00F10586">
        <w:rPr>
          <w:bCs/>
        </w:rPr>
        <w:t>Лукиче</w:t>
      </w:r>
      <w:r w:rsidRPr="009D2AA3">
        <w:rPr>
          <w:bCs/>
        </w:rPr>
        <w:t>вского</w:t>
      </w:r>
      <w:r w:rsidRPr="009D2AA3">
        <w:t xml:space="preserve"> сельского  поселения при предоставлении документов подтверждающих право на льготу следующую категорию налогоплательщиков физических лиц:</w:t>
      </w:r>
    </w:p>
    <w:p w:rsidR="00B41D9A" w:rsidRPr="009D2AA3" w:rsidRDefault="00B41D9A" w:rsidP="00B41D9A">
      <w:pPr>
        <w:autoSpaceDE w:val="0"/>
        <w:autoSpaceDN w:val="0"/>
        <w:adjustRightInd w:val="0"/>
        <w:ind w:firstLine="540"/>
        <w:jc w:val="both"/>
        <w:outlineLvl w:val="0"/>
      </w:pPr>
      <w:r w:rsidRPr="009D2AA3">
        <w:t xml:space="preserve">  - граждане Российской Федерации, проживающие на территории </w:t>
      </w:r>
      <w:r w:rsidR="00F10586">
        <w:rPr>
          <w:bCs/>
        </w:rPr>
        <w:t>Лукиче</w:t>
      </w:r>
      <w:r w:rsidRPr="009D2AA3">
        <w:rPr>
          <w:bCs/>
        </w:rPr>
        <w:t>вского</w:t>
      </w:r>
      <w:r w:rsidRPr="009D2AA3">
        <w:t xml:space="preserve"> сельского  поселения не менее 5 лет, имеющие трех и более несовершеннолетних детей и совместно проживающие с ними.</w:t>
      </w:r>
    </w:p>
    <w:p w:rsidR="00B41D9A" w:rsidRPr="009D2AA3" w:rsidRDefault="00B41D9A" w:rsidP="00B41D9A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0"/>
      </w:pPr>
      <w:r w:rsidRPr="009D2AA3">
        <w:t xml:space="preserve">  - граждане, проживающие на территории </w:t>
      </w:r>
      <w:r w:rsidR="00F10586">
        <w:rPr>
          <w:bCs/>
        </w:rPr>
        <w:t>Лукиче</w:t>
      </w:r>
      <w:r w:rsidRPr="009D2AA3">
        <w:rPr>
          <w:bCs/>
        </w:rPr>
        <w:t>вского</w:t>
      </w:r>
      <w:r w:rsidRPr="009D2AA3">
        <w:t xml:space="preserve"> сельского  поселения не менее 5 лет,  имеющие усыновленных (удочеренных), а также находящихся под опекой или попечительством детей, при условии воспитания этих детей не менее 3 лет.</w:t>
      </w:r>
    </w:p>
    <w:p w:rsidR="00961579" w:rsidRPr="00576852" w:rsidRDefault="00B41D9A" w:rsidP="00961579">
      <w:pPr>
        <w:ind w:firstLine="708"/>
        <w:jc w:val="both"/>
        <w:rPr>
          <w:color w:val="000000"/>
        </w:rPr>
      </w:pPr>
      <w:r w:rsidRPr="00576852">
        <w:rPr>
          <w:color w:val="000000"/>
        </w:rPr>
        <w:t xml:space="preserve">Решением Собрания депутатов </w:t>
      </w:r>
      <w:r w:rsidR="00F10586">
        <w:t>Лукиче</w:t>
      </w:r>
      <w:r w:rsidRPr="00576852">
        <w:t>вского</w:t>
      </w:r>
      <w:r w:rsidRPr="00576852">
        <w:rPr>
          <w:color w:val="000000"/>
        </w:rPr>
        <w:t xml:space="preserve"> сельского поселения от </w:t>
      </w:r>
      <w:r w:rsidR="00F10586">
        <w:rPr>
          <w:color w:val="000000"/>
        </w:rPr>
        <w:t>25</w:t>
      </w:r>
      <w:r>
        <w:rPr>
          <w:color w:val="000000"/>
        </w:rPr>
        <w:t>.1</w:t>
      </w:r>
      <w:r w:rsidR="00F10586">
        <w:rPr>
          <w:color w:val="000000"/>
        </w:rPr>
        <w:t>1</w:t>
      </w:r>
      <w:r>
        <w:rPr>
          <w:color w:val="000000"/>
        </w:rPr>
        <w:t>.2014</w:t>
      </w:r>
      <w:r w:rsidRPr="00576852">
        <w:rPr>
          <w:color w:val="000000"/>
        </w:rPr>
        <w:t xml:space="preserve"> № </w:t>
      </w:r>
      <w:r w:rsidR="00F10586">
        <w:rPr>
          <w:color w:val="000000"/>
        </w:rPr>
        <w:t>58</w:t>
      </w:r>
      <w:r w:rsidRPr="00576852">
        <w:rPr>
          <w:color w:val="000000"/>
        </w:rPr>
        <w:t xml:space="preserve"> «О налоге на имущество физических лиц»  на территории </w:t>
      </w:r>
      <w:r w:rsidR="00F10586">
        <w:t>Лукиче</w:t>
      </w:r>
      <w:r w:rsidRPr="00576852">
        <w:t>вского</w:t>
      </w:r>
      <w:r w:rsidRPr="00576852">
        <w:rPr>
          <w:color w:val="000000"/>
        </w:rPr>
        <w:t xml:space="preserve"> сельского поселения установлен налог на имущество физических лиц, порядок и сроки его уплаты. Ставки по налогу на имущество физических лиц предусмотренные законом Российской Федерации от 09.12.1991г. № 2003-1 «О налогах на имущество физических лиц» установлены в полном объеме. </w:t>
      </w:r>
      <w:r w:rsidR="00961579">
        <w:rPr>
          <w:color w:val="000000"/>
        </w:rPr>
        <w:t>Налоговые льготы отменены.</w:t>
      </w:r>
    </w:p>
    <w:p w:rsidR="00B41D9A" w:rsidRPr="00576852" w:rsidRDefault="00B41D9A" w:rsidP="00B41D9A">
      <w:pPr>
        <w:ind w:firstLine="708"/>
        <w:jc w:val="both"/>
        <w:rPr>
          <w:color w:val="000000"/>
        </w:rPr>
      </w:pPr>
    </w:p>
    <w:p w:rsidR="00B41D9A" w:rsidRPr="00576852" w:rsidRDefault="00B41D9A" w:rsidP="00B41D9A">
      <w:pPr>
        <w:ind w:firstLine="708"/>
        <w:jc w:val="both"/>
      </w:pPr>
      <w:r w:rsidRPr="00576852">
        <w:lastRenderedPageBreak/>
        <w:t>По информации Межрайонной ИФМС России № 22 по Ростовской области за 201</w:t>
      </w:r>
      <w:r>
        <w:t>5</w:t>
      </w:r>
      <w:r w:rsidRPr="00576852">
        <w:t xml:space="preserve"> год льготы по налогу на имущество в соответствии с федеральным законодательством были предоставлены </w:t>
      </w:r>
      <w:r w:rsidR="00F10586">
        <w:t>116</w:t>
      </w:r>
      <w:r w:rsidRPr="00576852">
        <w:t xml:space="preserve"> </w:t>
      </w:r>
      <w:r>
        <w:t>налогоплательщикам</w:t>
      </w:r>
      <w:r w:rsidRPr="00576852">
        <w:t xml:space="preserve"> на сумму </w:t>
      </w:r>
      <w:r w:rsidR="00F10586">
        <w:t>18</w:t>
      </w:r>
      <w:r>
        <w:t>,0</w:t>
      </w:r>
      <w:r w:rsidRPr="00576852">
        <w:t xml:space="preserve"> тыс. руб. </w:t>
      </w:r>
    </w:p>
    <w:p w:rsidR="00B41D9A" w:rsidRPr="00576852" w:rsidRDefault="00B41D9A" w:rsidP="00B41D9A">
      <w:pPr>
        <w:ind w:firstLine="708"/>
        <w:jc w:val="both"/>
        <w:rPr>
          <w:color w:val="000000"/>
        </w:rPr>
      </w:pPr>
      <w:r w:rsidRPr="00576852">
        <w:rPr>
          <w:color w:val="000000"/>
        </w:rPr>
        <w:t xml:space="preserve">Среди граждан получивших льготу: </w:t>
      </w:r>
    </w:p>
    <w:p w:rsidR="00B41D9A" w:rsidRPr="00576852" w:rsidRDefault="00B41D9A" w:rsidP="00B41D9A">
      <w:pPr>
        <w:jc w:val="both"/>
        <w:rPr>
          <w:color w:val="000000"/>
        </w:rPr>
      </w:pPr>
      <w:r w:rsidRPr="00576852">
        <w:rPr>
          <w:color w:val="000000"/>
        </w:rPr>
        <w:t>- инвалиды I и II групп, инвалиды с детства;</w:t>
      </w:r>
    </w:p>
    <w:p w:rsidR="00B41D9A" w:rsidRPr="00576852" w:rsidRDefault="00B41D9A" w:rsidP="00B41D9A">
      <w:pPr>
        <w:jc w:val="both"/>
        <w:rPr>
          <w:color w:val="000000"/>
        </w:rPr>
      </w:pPr>
      <w:r w:rsidRPr="00576852">
        <w:rPr>
          <w:color w:val="000000"/>
        </w:rPr>
        <w:t>-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B41D9A" w:rsidRPr="00576852" w:rsidRDefault="00B41D9A" w:rsidP="00B41D9A">
      <w:pPr>
        <w:jc w:val="both"/>
        <w:rPr>
          <w:color w:val="000000"/>
        </w:rPr>
      </w:pPr>
      <w:r w:rsidRPr="00576852">
        <w:rPr>
          <w:color w:val="000000"/>
        </w:rPr>
        <w:t xml:space="preserve">-граждане, </w:t>
      </w:r>
      <w:proofErr w:type="gramStart"/>
      <w:r w:rsidRPr="00576852">
        <w:rPr>
          <w:color w:val="000000"/>
        </w:rPr>
        <w:t>уволенными</w:t>
      </w:r>
      <w:proofErr w:type="gramEnd"/>
      <w:r w:rsidRPr="00576852">
        <w:rPr>
          <w:color w:val="000000"/>
        </w:rPr>
        <w:t xml:space="preserve"> с военной службы или призывавшимися на военные сборы, выполнявшие интернациональный долг в Афганистане и других странах, в которых велись боевые действия;</w:t>
      </w:r>
    </w:p>
    <w:p w:rsidR="00B41D9A" w:rsidRPr="00576852" w:rsidRDefault="00B41D9A" w:rsidP="00B41D9A">
      <w:pPr>
        <w:jc w:val="both"/>
        <w:rPr>
          <w:color w:val="000000"/>
        </w:rPr>
      </w:pPr>
      <w:r w:rsidRPr="00576852">
        <w:rPr>
          <w:color w:val="000000"/>
        </w:rPr>
        <w:t xml:space="preserve">- пенсионеры, получающие пенсии, назначаемые в порядке, установленном пенсионным законодательством Российской Федерации. </w:t>
      </w:r>
    </w:p>
    <w:p w:rsidR="00B41D9A" w:rsidRPr="00791D44" w:rsidRDefault="00B41D9A" w:rsidP="00B41D9A">
      <w:pPr>
        <w:autoSpaceDE w:val="0"/>
        <w:autoSpaceDN w:val="0"/>
        <w:adjustRightInd w:val="0"/>
        <w:ind w:firstLine="709"/>
        <w:jc w:val="both"/>
      </w:pPr>
      <w:r w:rsidRPr="00576852">
        <w:rPr>
          <w:color w:val="000000"/>
        </w:rPr>
        <w:t xml:space="preserve">Решением Собрания депутатов </w:t>
      </w:r>
      <w:r w:rsidR="00F10586">
        <w:t>Лукиче</w:t>
      </w:r>
      <w:r w:rsidRPr="00576852">
        <w:t>вского</w:t>
      </w:r>
      <w:r w:rsidRPr="00576852">
        <w:rPr>
          <w:color w:val="000000"/>
        </w:rPr>
        <w:t xml:space="preserve"> сельского </w:t>
      </w:r>
      <w:r w:rsidRPr="00B47CF1">
        <w:t>от 2</w:t>
      </w:r>
      <w:r w:rsidR="00237982">
        <w:t>5</w:t>
      </w:r>
      <w:r>
        <w:t>.1</w:t>
      </w:r>
      <w:r w:rsidR="00237982">
        <w:t>1</w:t>
      </w:r>
      <w:r>
        <w:t>.2014</w:t>
      </w:r>
      <w:r w:rsidRPr="00B47CF1">
        <w:t xml:space="preserve"> г. №</w:t>
      </w:r>
      <w:r w:rsidR="00237982">
        <w:t>58</w:t>
      </w:r>
      <w:r w:rsidRPr="00B47CF1">
        <w:t xml:space="preserve"> «О налоге на имущество физических лиц»</w:t>
      </w:r>
      <w:r>
        <w:t xml:space="preserve"> от уплаты </w:t>
      </w:r>
      <w:r w:rsidRPr="00B47CF1">
        <w:t>налог</w:t>
      </w:r>
      <w:r>
        <w:t>а</w:t>
      </w:r>
      <w:r w:rsidRPr="00B47CF1">
        <w:t xml:space="preserve"> на имущество физических лиц</w:t>
      </w:r>
      <w:r w:rsidRPr="00791D44">
        <w:t xml:space="preserve"> освобождаются:</w:t>
      </w:r>
    </w:p>
    <w:p w:rsidR="00B41D9A" w:rsidRPr="00791D44" w:rsidRDefault="00B41D9A" w:rsidP="00B41D9A">
      <w:pPr>
        <w:ind w:firstLine="709"/>
        <w:jc w:val="both"/>
      </w:pPr>
      <w:r w:rsidRPr="00791D44">
        <w:t xml:space="preserve"> </w:t>
      </w:r>
      <w:r>
        <w:t xml:space="preserve"> - </w:t>
      </w:r>
      <w:r w:rsidRPr="00791D44">
        <w:t xml:space="preserve">семьи, имеющие детей-инвалидов, проживающие на территории </w:t>
      </w:r>
      <w:r w:rsidR="00F10586">
        <w:rPr>
          <w:bCs/>
        </w:rPr>
        <w:t>Лукиче</w:t>
      </w:r>
      <w:r w:rsidRPr="00791D44">
        <w:rPr>
          <w:bCs/>
        </w:rPr>
        <w:t>вского</w:t>
      </w:r>
      <w:r w:rsidRPr="00791D44">
        <w:t xml:space="preserve"> сельского  поселения</w:t>
      </w:r>
      <w:r>
        <w:t>.</w:t>
      </w:r>
    </w:p>
    <w:p w:rsidR="00B41D9A" w:rsidRDefault="00B41D9A" w:rsidP="00B41D9A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B41D9A" w:rsidRPr="00576852" w:rsidRDefault="00B41D9A" w:rsidP="00B41D9A">
      <w:pPr>
        <w:ind w:firstLine="708"/>
        <w:jc w:val="both"/>
        <w:rPr>
          <w:color w:val="000000"/>
        </w:rPr>
      </w:pPr>
      <w:r w:rsidRPr="00576852">
        <w:rPr>
          <w:color w:val="000000"/>
        </w:rPr>
        <w:t xml:space="preserve">В соответствии с п. </w:t>
      </w:r>
      <w:r w:rsidR="00237982">
        <w:rPr>
          <w:color w:val="000000"/>
        </w:rPr>
        <w:t>5</w:t>
      </w:r>
      <w:r w:rsidRPr="00576852">
        <w:rPr>
          <w:color w:val="000000"/>
        </w:rPr>
        <w:t xml:space="preserve"> Приложения к постановлению Администрации от </w:t>
      </w:r>
      <w:r w:rsidR="00237982">
        <w:rPr>
          <w:color w:val="000000"/>
        </w:rPr>
        <w:t>27</w:t>
      </w:r>
      <w:r w:rsidRPr="00576852">
        <w:rPr>
          <w:color w:val="000000"/>
        </w:rPr>
        <w:t>.</w:t>
      </w:r>
      <w:r w:rsidR="00237982">
        <w:rPr>
          <w:color w:val="000000"/>
        </w:rPr>
        <w:t>07</w:t>
      </w:r>
      <w:r w:rsidRPr="00576852">
        <w:rPr>
          <w:color w:val="000000"/>
        </w:rPr>
        <w:t>.201</w:t>
      </w:r>
      <w:r w:rsidR="00237982">
        <w:rPr>
          <w:color w:val="000000"/>
        </w:rPr>
        <w:t>3</w:t>
      </w:r>
      <w:r w:rsidRPr="00576852">
        <w:rPr>
          <w:color w:val="000000"/>
        </w:rPr>
        <w:t xml:space="preserve"> № </w:t>
      </w:r>
      <w:r w:rsidR="00237982">
        <w:rPr>
          <w:color w:val="000000"/>
        </w:rPr>
        <w:t>36</w:t>
      </w:r>
      <w:r w:rsidRPr="00576852">
        <w:rPr>
          <w:color w:val="000000"/>
        </w:rPr>
        <w:t xml:space="preserve"> </w:t>
      </w:r>
      <w:r w:rsidRPr="00576852">
        <w:t xml:space="preserve">«О порядке оценки обоснованности и эффективности налоговых льгот, установленных решениями Собрания депутатов </w:t>
      </w:r>
      <w:r w:rsidR="00F10586">
        <w:t>Лукиче</w:t>
      </w:r>
      <w:r w:rsidRPr="00576852">
        <w:t>вского сельского поселения»</w:t>
      </w:r>
      <w:r w:rsidRPr="00576852">
        <w:rPr>
          <w:color w:val="000000"/>
        </w:rPr>
        <w:t xml:space="preserve">, оценка эффективности налоговых льгот и ставок налогов, предоставленных налогоплательщикам из числа социально незащищенных категорий граждан, не производится. </w:t>
      </w:r>
    </w:p>
    <w:p w:rsidR="00B41D9A" w:rsidRPr="00576852" w:rsidRDefault="00B41D9A" w:rsidP="00B41D9A">
      <w:pPr>
        <w:ind w:firstLine="708"/>
        <w:jc w:val="both"/>
        <w:rPr>
          <w:color w:val="000000"/>
        </w:rPr>
      </w:pPr>
      <w:r w:rsidRPr="00576852">
        <w:rPr>
          <w:color w:val="000000"/>
        </w:rPr>
        <w:t xml:space="preserve">В соответствии с п. </w:t>
      </w:r>
      <w:r w:rsidR="006968D1">
        <w:rPr>
          <w:color w:val="000000"/>
        </w:rPr>
        <w:t>4.2</w:t>
      </w:r>
      <w:r w:rsidRPr="00576852">
        <w:rPr>
          <w:color w:val="000000"/>
        </w:rPr>
        <w:t xml:space="preserve">  Приложения к постановлению Администрации от </w:t>
      </w:r>
      <w:r w:rsidR="00237982">
        <w:rPr>
          <w:color w:val="000000"/>
        </w:rPr>
        <w:t>27</w:t>
      </w:r>
      <w:r w:rsidRPr="00576852">
        <w:rPr>
          <w:color w:val="000000"/>
        </w:rPr>
        <w:t>.</w:t>
      </w:r>
      <w:r w:rsidR="00237982">
        <w:rPr>
          <w:color w:val="000000"/>
        </w:rPr>
        <w:t>07</w:t>
      </w:r>
      <w:r w:rsidRPr="00576852">
        <w:rPr>
          <w:color w:val="000000"/>
        </w:rPr>
        <w:t>.201</w:t>
      </w:r>
      <w:r w:rsidR="00237982">
        <w:rPr>
          <w:color w:val="000000"/>
        </w:rPr>
        <w:t>3</w:t>
      </w:r>
      <w:r w:rsidRPr="00576852">
        <w:rPr>
          <w:color w:val="000000"/>
        </w:rPr>
        <w:t xml:space="preserve"> № </w:t>
      </w:r>
      <w:r w:rsidR="00237982">
        <w:rPr>
          <w:color w:val="000000"/>
        </w:rPr>
        <w:t>36</w:t>
      </w:r>
      <w:r w:rsidRPr="00576852">
        <w:rPr>
          <w:color w:val="000000"/>
        </w:rPr>
        <w:t xml:space="preserve"> </w:t>
      </w:r>
      <w:r w:rsidRPr="00576852">
        <w:t xml:space="preserve">«О порядке оценки обоснованности и эффективности налоговых льгот, установленных решениями Собрания депутатов </w:t>
      </w:r>
      <w:r w:rsidR="00F10586">
        <w:t>Лукиче</w:t>
      </w:r>
      <w:r w:rsidRPr="00576852">
        <w:t>вского сельского поселения»:</w:t>
      </w:r>
    </w:p>
    <w:p w:rsidR="00B41D9A" w:rsidRPr="00576852" w:rsidRDefault="00B41D9A" w:rsidP="00B41D9A">
      <w:pPr>
        <w:ind w:firstLine="708"/>
        <w:jc w:val="both"/>
        <w:rPr>
          <w:color w:val="000000"/>
        </w:rPr>
      </w:pPr>
      <w:r w:rsidRPr="00576852">
        <w:rPr>
          <w:color w:val="000000"/>
        </w:rPr>
        <w:t>Социальная эффективность - оценка степени достижения социально значимого эффекта, которая выражается в изменении качества и объема предоставляемых услуг в результате реализации налогоплательщиками системы мер, направленных на повышение уровня жизни населения.</w:t>
      </w:r>
    </w:p>
    <w:p w:rsidR="00B41D9A" w:rsidRPr="00576852" w:rsidRDefault="00B41D9A" w:rsidP="00B41D9A">
      <w:pPr>
        <w:ind w:firstLine="708"/>
        <w:jc w:val="both"/>
        <w:rPr>
          <w:color w:val="000000"/>
        </w:rPr>
      </w:pPr>
      <w:r w:rsidRPr="00576852">
        <w:rPr>
          <w:color w:val="000000"/>
        </w:rPr>
        <w:t>Социальная эффективность установленных налоговых льгот признается положительной, если предоставление налоговых льгот обеспечило достижение одной из следующих целей:</w:t>
      </w:r>
    </w:p>
    <w:p w:rsidR="00B41D9A" w:rsidRPr="00576852" w:rsidRDefault="00B41D9A" w:rsidP="00B41D9A">
      <w:pPr>
        <w:jc w:val="both"/>
        <w:rPr>
          <w:color w:val="000000"/>
        </w:rPr>
      </w:pPr>
      <w:r w:rsidRPr="00576852">
        <w:rPr>
          <w:color w:val="000000"/>
        </w:rPr>
        <w:t>рост заработной платы;</w:t>
      </w:r>
    </w:p>
    <w:p w:rsidR="00B41D9A" w:rsidRPr="00576852" w:rsidRDefault="00B41D9A" w:rsidP="00B41D9A">
      <w:pPr>
        <w:jc w:val="both"/>
        <w:rPr>
          <w:color w:val="000000"/>
        </w:rPr>
      </w:pPr>
      <w:r w:rsidRPr="00576852">
        <w:rPr>
          <w:color w:val="000000"/>
        </w:rPr>
        <w:t>создание новых рабочих мест;</w:t>
      </w:r>
    </w:p>
    <w:p w:rsidR="00B41D9A" w:rsidRPr="00576852" w:rsidRDefault="00B41D9A" w:rsidP="00B41D9A">
      <w:pPr>
        <w:jc w:val="both"/>
        <w:rPr>
          <w:color w:val="000000"/>
        </w:rPr>
      </w:pPr>
      <w:r w:rsidRPr="00576852">
        <w:rPr>
          <w:color w:val="000000"/>
        </w:rPr>
        <w:t>повышение квалификации (обучение) работников;</w:t>
      </w:r>
    </w:p>
    <w:p w:rsidR="00B41D9A" w:rsidRPr="00576852" w:rsidRDefault="00B41D9A" w:rsidP="00B41D9A">
      <w:pPr>
        <w:jc w:val="both"/>
        <w:rPr>
          <w:color w:val="000000"/>
        </w:rPr>
      </w:pPr>
      <w:r w:rsidRPr="00576852">
        <w:rPr>
          <w:color w:val="000000"/>
        </w:rPr>
        <w:t>социальная поддержка работников и членов их семей, неработающих пенсионеров.</w:t>
      </w:r>
    </w:p>
    <w:p w:rsidR="00B41D9A" w:rsidRPr="00576852" w:rsidRDefault="00B41D9A" w:rsidP="00B41D9A">
      <w:pPr>
        <w:ind w:firstLine="708"/>
        <w:jc w:val="both"/>
        <w:rPr>
          <w:color w:val="000000"/>
        </w:rPr>
      </w:pPr>
      <w:r w:rsidRPr="00576852">
        <w:rPr>
          <w:color w:val="000000"/>
        </w:rPr>
        <w:t xml:space="preserve">Если предоставление налоговых льгот не привело к достижению ни одной из вышеперечисленных целей, социальная эффективность установленных налоговых льгот признается отрицательной. </w:t>
      </w:r>
    </w:p>
    <w:p w:rsidR="00B41D9A" w:rsidRPr="00576852" w:rsidRDefault="00B41D9A" w:rsidP="00B41D9A">
      <w:pPr>
        <w:ind w:firstLine="708"/>
        <w:jc w:val="both"/>
        <w:rPr>
          <w:color w:val="000000"/>
        </w:rPr>
      </w:pPr>
      <w:r w:rsidRPr="00576852">
        <w:rPr>
          <w:color w:val="000000"/>
        </w:rPr>
        <w:t>Учитывая, что предоставление налоговых льгот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B41D9A" w:rsidRPr="00576852" w:rsidRDefault="00B41D9A" w:rsidP="00B41D9A">
      <w:pPr>
        <w:ind w:firstLine="708"/>
        <w:jc w:val="both"/>
        <w:rPr>
          <w:color w:val="000000"/>
        </w:rPr>
      </w:pPr>
      <w:r w:rsidRPr="00576852">
        <w:rPr>
          <w:color w:val="000000"/>
        </w:rPr>
        <w:t>Таким образом, налоговые льготы, предоставляемые отдельным категориям граждан в виде полного или частичного освобождения от уплаты земельного налога, и налога на имущество физических лиц признаются эффективными и не требующими отмены.</w:t>
      </w:r>
    </w:p>
    <w:p w:rsidR="00B41D9A" w:rsidRPr="00576852" w:rsidRDefault="00B41D9A" w:rsidP="00B41D9A">
      <w:pPr>
        <w:ind w:firstLine="708"/>
        <w:jc w:val="both"/>
        <w:rPr>
          <w:color w:val="000000"/>
        </w:rPr>
      </w:pPr>
      <w:r w:rsidRPr="00576852">
        <w:rPr>
          <w:color w:val="000000"/>
        </w:rPr>
        <w:t>Чтобы не допустить в дальнейшем ухудшения уровня доходов у социально-незащищенных слоев населения, целесообразно сохранить имеющуюся льготу для перечисленных категорий граждан.</w:t>
      </w:r>
    </w:p>
    <w:p w:rsidR="00B41D9A" w:rsidRDefault="00B41D9A" w:rsidP="00B41D9A">
      <w:pPr>
        <w:ind w:firstLine="708"/>
        <w:jc w:val="both"/>
        <w:rPr>
          <w:color w:val="000000"/>
        </w:rPr>
      </w:pPr>
      <w:r w:rsidRPr="00576852">
        <w:rPr>
          <w:color w:val="000000"/>
        </w:rPr>
        <w:lastRenderedPageBreak/>
        <w:t>В соответствии с прогнозом льгот по земельному налогу в 201</w:t>
      </w:r>
      <w:r w:rsidR="00F144E7">
        <w:rPr>
          <w:color w:val="000000"/>
        </w:rPr>
        <w:t>7</w:t>
      </w:r>
      <w:r w:rsidRPr="00576852">
        <w:rPr>
          <w:color w:val="000000"/>
        </w:rPr>
        <w:t xml:space="preserve"> году объем налоговых льгот, предоставляемых в соответствии с решениями Собрания депутатов </w:t>
      </w:r>
      <w:r w:rsidR="00F10586">
        <w:rPr>
          <w:color w:val="000000"/>
        </w:rPr>
        <w:t>Лукиче</w:t>
      </w:r>
      <w:r w:rsidRPr="00576852">
        <w:rPr>
          <w:color w:val="000000"/>
        </w:rPr>
        <w:t>вского сельского поселения, физическим лицам сохранится на уровне 201</w:t>
      </w:r>
      <w:r w:rsidR="00F144E7">
        <w:rPr>
          <w:color w:val="000000"/>
        </w:rPr>
        <w:t>6</w:t>
      </w:r>
      <w:r w:rsidRPr="00576852">
        <w:rPr>
          <w:color w:val="000000"/>
        </w:rPr>
        <w:t xml:space="preserve"> года. </w:t>
      </w:r>
      <w:r>
        <w:rPr>
          <w:color w:val="000000"/>
        </w:rPr>
        <w:t xml:space="preserve">       </w:t>
      </w:r>
    </w:p>
    <w:p w:rsidR="00B41D9A" w:rsidRPr="00317E9C" w:rsidRDefault="00B41D9A" w:rsidP="00B41D9A">
      <w:pPr>
        <w:ind w:firstLine="708"/>
        <w:jc w:val="both"/>
        <w:rPr>
          <w:color w:val="000000"/>
        </w:rPr>
      </w:pPr>
      <w:r w:rsidRPr="00576852">
        <w:rPr>
          <w:color w:val="000000"/>
        </w:rPr>
        <w:t>В 201</w:t>
      </w:r>
      <w:r w:rsidR="00F144E7">
        <w:rPr>
          <w:color w:val="000000"/>
        </w:rPr>
        <w:t>7</w:t>
      </w:r>
      <w:r w:rsidRPr="00576852">
        <w:rPr>
          <w:color w:val="000000"/>
        </w:rPr>
        <w:t xml:space="preserve"> году объем налоговых льгот по налогу на имущество физических лиц сохранится на уровне 201</w:t>
      </w:r>
      <w:r w:rsidR="00F144E7">
        <w:rPr>
          <w:color w:val="000000"/>
        </w:rPr>
        <w:t>6</w:t>
      </w:r>
      <w:r>
        <w:rPr>
          <w:color w:val="000000"/>
        </w:rPr>
        <w:t xml:space="preserve"> года.</w:t>
      </w:r>
    </w:p>
    <w:p w:rsidR="00B41D9A" w:rsidRPr="00576852" w:rsidRDefault="00B41D9A" w:rsidP="00B41D9A"/>
    <w:p w:rsidR="00B41D9A" w:rsidRPr="00576852" w:rsidRDefault="00B41D9A" w:rsidP="00B41D9A"/>
    <w:p w:rsidR="00B41D9A" w:rsidRPr="00576852" w:rsidRDefault="00B41D9A" w:rsidP="00B41D9A"/>
    <w:p w:rsidR="00B41D9A" w:rsidRPr="00576852" w:rsidRDefault="00B41D9A" w:rsidP="00B41D9A"/>
    <w:p w:rsidR="00B41D9A" w:rsidRPr="00576852" w:rsidRDefault="00B41D9A" w:rsidP="00B41D9A"/>
    <w:p w:rsidR="00B41D9A" w:rsidRPr="00576852" w:rsidRDefault="00B41D9A" w:rsidP="00B41D9A"/>
    <w:p w:rsidR="00315AEB" w:rsidRDefault="00315AEB" w:rsidP="00B41D9A"/>
    <w:sectPr w:rsidR="00315AEB" w:rsidSect="00B41D9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41D9A"/>
    <w:rsid w:val="000C7ECD"/>
    <w:rsid w:val="00233B95"/>
    <w:rsid w:val="00237982"/>
    <w:rsid w:val="002B2C44"/>
    <w:rsid w:val="002B614B"/>
    <w:rsid w:val="00315AEB"/>
    <w:rsid w:val="003B371A"/>
    <w:rsid w:val="004D1DC5"/>
    <w:rsid w:val="006968D1"/>
    <w:rsid w:val="008B03A5"/>
    <w:rsid w:val="00961579"/>
    <w:rsid w:val="00B41D9A"/>
    <w:rsid w:val="00B41F34"/>
    <w:rsid w:val="00BB2CFB"/>
    <w:rsid w:val="00BD1243"/>
    <w:rsid w:val="00F10586"/>
    <w:rsid w:val="00F1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41D9A"/>
    <w:pPr>
      <w:widowControl w:val="0"/>
      <w:tabs>
        <w:tab w:val="left" w:pos="2190"/>
      </w:tabs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41D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68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68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СЭФ</dc:creator>
  <cp:lastModifiedBy>СЭФ</cp:lastModifiedBy>
  <cp:revision>4</cp:revision>
  <cp:lastPrinted>2017-04-24T07:01:00Z</cp:lastPrinted>
  <dcterms:created xsi:type="dcterms:W3CDTF">2017-04-21T10:49:00Z</dcterms:created>
  <dcterms:modified xsi:type="dcterms:W3CDTF">2017-04-24T07:01:00Z</dcterms:modified>
</cp:coreProperties>
</file>